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C439D" w:rsidRPr="00EC439D" w:rsidTr="00EC43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C439D" w:rsidRPr="00EC439D" w:rsidRDefault="00EC439D" w:rsidP="00EC43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C439D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7BA1B0B2" wp14:editId="0504A2F1">
                  <wp:extent cx="952500" cy="1038225"/>
                  <wp:effectExtent l="0" t="0" r="0" b="9525"/>
                  <wp:docPr id="1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39D" w:rsidRPr="00EC439D" w:rsidTr="00EC43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C439D" w:rsidRPr="00EC439D" w:rsidRDefault="00EC439D" w:rsidP="00EC43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C43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EC439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EC439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ภัฏ</w:t>
            </w:r>
            <w:proofErr w:type="spellEnd"/>
            <w:r w:rsidRPr="00EC439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เชียงใหม่</w:t>
            </w:r>
          </w:p>
        </w:tc>
      </w:tr>
      <w:tr w:rsidR="00EC439D" w:rsidRPr="00EC439D" w:rsidTr="00EC43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C439D" w:rsidRPr="00EC439D" w:rsidRDefault="00EC439D" w:rsidP="00EC43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C43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EC43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EC439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ประกวดราคาจ้างก่อสร้างกลุ่มอาคารหอพักนักศึกษา กลุ่มที่ ๒ (อาคาร </w:t>
            </w:r>
            <w:r w:rsidRPr="00EC439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 xml:space="preserve">E </w:t>
            </w:r>
            <w:r w:rsidRPr="00EC439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และอาคาร </w:t>
            </w:r>
            <w:r w:rsidRPr="00EC439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 xml:space="preserve">F) </w:t>
            </w:r>
            <w:r w:rsidRPr="00EC439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EC439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EC439D" w:rsidRPr="00EC439D" w:rsidTr="00EC43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C439D" w:rsidRPr="00EC439D" w:rsidRDefault="00EC439D" w:rsidP="00EC4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C439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ภัฏ</w:t>
            </w:r>
            <w:proofErr w:type="spellEnd"/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เชียงใหม่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ประกวดราคาจ้างก่อสร้างกลุ่มอาคารหอพักนักศึกษา กลุ่มที่ ๒ (อาคาร </w:t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E </w:t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และอาคาร </w:t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F) </w:t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๑๕๕</w:t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๕๕๘</w:t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(หนึ่งร้อยห้าสิบห้าล้านห้าแสนห้าหมื่นแปดพันบาทถ้วน)</w:t>
            </w:r>
          </w:p>
        </w:tc>
      </w:tr>
    </w:tbl>
    <w:p w:rsidR="00EC439D" w:rsidRPr="00EC439D" w:rsidRDefault="00EC439D" w:rsidP="00EC439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9"/>
        <w:gridCol w:w="3707"/>
      </w:tblGrid>
      <w:tr w:rsidR="00EC439D" w:rsidRPr="00EC439D" w:rsidTr="00EC43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C439D" w:rsidRPr="00EC439D" w:rsidRDefault="00EC439D" w:rsidP="00EC4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EC439D" w:rsidRPr="00EC439D" w:rsidTr="00EC43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C439D" w:rsidRPr="00EC439D" w:rsidRDefault="00EC439D" w:rsidP="00EC4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EC439D" w:rsidRPr="00EC439D" w:rsidTr="00EC43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C439D" w:rsidRPr="00EC439D" w:rsidRDefault="00EC439D" w:rsidP="00EC4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EC439D" w:rsidRPr="00EC439D" w:rsidTr="00EC43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C439D" w:rsidRPr="00EC439D" w:rsidRDefault="00EC439D" w:rsidP="00EC4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EC439D" w:rsidRPr="00EC439D" w:rsidTr="00EC43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C439D" w:rsidRPr="00EC439D" w:rsidRDefault="00EC439D" w:rsidP="00EC4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EC439D" w:rsidRPr="00EC439D" w:rsidTr="00EC43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C439D" w:rsidRPr="00EC439D" w:rsidRDefault="00EC439D" w:rsidP="00EC4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EC439D" w:rsidRPr="00EC439D" w:rsidTr="00EC43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C439D" w:rsidRPr="00EC439D" w:rsidRDefault="00EC439D" w:rsidP="00EC4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EC439D" w:rsidRPr="00EC439D" w:rsidTr="00EC43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C439D" w:rsidRPr="00EC439D" w:rsidRDefault="00EC439D" w:rsidP="00EC4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EC439D" w:rsidRPr="00EC439D" w:rsidTr="00EC43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C439D" w:rsidRPr="00EC439D" w:rsidRDefault="00EC439D" w:rsidP="00EC4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ภัฏ</w:t>
            </w:r>
            <w:proofErr w:type="spellEnd"/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เชียงใหม่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EC439D" w:rsidRPr="00EC439D" w:rsidTr="00EC43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C439D" w:rsidRPr="00EC439D" w:rsidRDefault="00EC439D" w:rsidP="00EC4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EC439D" w:rsidRPr="00EC439D" w:rsidTr="00EC43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C439D" w:rsidRPr="00EC439D" w:rsidRDefault="00EC439D" w:rsidP="00EC439D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มีผลงานก่อสร้างหรือปรับปรุงอาคารที่เป็นอาคารสาธารณะหรือผลงานประเภทเดียวกันกับงานที่ประกวดราคาจ้างก่อสร้างในวงเงินไม่น้อยกว่า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๗๒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,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๐๐๐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,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๐๐๐.๐๐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(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เจ็ดสิบสองล้านบาท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ถ้วน)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ซึ่งเป็นผลงานสัญญาเดียวและเป็นคู่สัญญาโดยตรงกับส่วนราชการ หน่วยงานตามกฎหมายว่าด้วยระเบียบบริหารส่วนราชการส่วนท้องถิ่น หน่วยงานอื่นซึ่งมีกฎหมายบัญญัติให้มีฐานะเป็นราชการส่วนท้องถิ่น รัฐวิสาหกิจที่มหาวิทยาลัยราช</w:t>
            </w:r>
            <w:proofErr w:type="spellStart"/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ภัฏ</w:t>
            </w:r>
            <w:proofErr w:type="spellEnd"/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เชียงใหม่เชื่อถือได้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(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(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EC439D" w:rsidRPr="00EC439D" w:rsidTr="00EC43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C439D" w:rsidRPr="00EC439D" w:rsidRDefault="00EC439D" w:rsidP="00EC4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</w:t>
            </w:r>
            <w:r w:rsidRPr="00EC439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                  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ผู้ประสงค์จะเสนอราคาจะต้องมีความพร้อมด้านบุคลากร ดังนี้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  (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วิศวกรโยธา (ผู้ควบคุมงาน) ประจำโครงการ ระดับภาคีวิศวกรขึ้นไป จำนวนไม่น้อยกว่า ๑ คน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               (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สถาปนิก ระดับภาคีสถาปนิกขึ้นไป จำนวนไม่น้อยกว่า ๑ คน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  (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วิศวกรไฟฟ้า ระดับภาคีวิศวกรขึ้นไป จำนวนไม่น้อยกว่า ๑ คน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  (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ช่างก่อสร้างหรือช่างโยธา (ประจำโครงการ) จำนวนไม่น้อยกว่า ๑ คน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โดยผู้ประสงค์จะเสนอราคาจะต้องแนบเอกสารหลักฐาน ดังต่อไปนี้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หนังสือรับรองของวิศวกรโยธา (ผู้ควบคุมงาน) เพื่อยินยอมควบคุมงานก่อสร้างให้แล้วเสร็จ (ตามแบบ น.๔)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ใบอนุญาตเป็นผู้ประกอบวิชาชีพวิศวกรควบคุม ของวิศวกรโยธา สถาปนิก และวิศวกรไฟฟ้า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วุฒิการศึกษาหรือใบอนุญาตประกอบวิชาชีพฯ ของช่างก่อสร้างหรือช่างโยธา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                   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โดยบุคลากร ตาม ๑๒ (๑)-(๔) จะต้องแนบเอกสารหลักฐานการยื่นแบบรายการภาษีเงินได้หัก ณ ที่จ่าย (แบบ </w:t>
            </w:r>
            <w:proofErr w:type="spellStart"/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ภงด</w:t>
            </w:r>
            <w:proofErr w:type="spellEnd"/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.๑) และหลักฐานการรับเงินภาษีจากกรมสรรพากร และแบบรายการแสดงการส่งเงินสมทบ (</w:t>
            </w:r>
            <w:proofErr w:type="spellStart"/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สปส</w:t>
            </w:r>
            <w:proofErr w:type="spellEnd"/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.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๑-๑๐) ที่มีชื่อพนักงานประจำของผู้ประสงค์จะเสนอราคา ซึ่งผู้ประสงค์จะเสนอราคายื่นต่อสำนักงานประกันสังคมเพื่อแสดงหลักฐานสถานะภาพการจ้างพนักงานก่อนวันประกาศประกวดราคาฯ ไม่น้อยกว่า ๓ เดือน และจะต้องไม่เป็นการแจ้งการชำระภาษีหรือยื่นเอกสารย้อนหลัง</w:t>
            </w:r>
            <w:r w:rsidRPr="00EC439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EC439D" w:rsidRPr="00EC439D" w:rsidTr="00EC439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C439D" w:rsidRPr="00EC439D" w:rsidRDefault="00EC439D" w:rsidP="00EC4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C439D" w:rsidRPr="00EC439D" w:rsidRDefault="00EC439D" w:rsidP="00EC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39D" w:rsidRPr="00EC439D" w:rsidTr="00EC439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C439D" w:rsidRPr="00EC439D" w:rsidRDefault="00EC439D" w:rsidP="00EC4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C439D" w:rsidRPr="00EC439D" w:rsidRDefault="00EC439D" w:rsidP="00EC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39D" w:rsidRPr="00EC439D" w:rsidTr="00EC439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C439D" w:rsidRPr="00EC439D" w:rsidRDefault="00EC439D" w:rsidP="00EC4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C439D" w:rsidRPr="00EC439D" w:rsidRDefault="00EC439D" w:rsidP="00EC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39D" w:rsidRPr="00EC439D" w:rsidTr="00EC43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C439D" w:rsidRPr="00EC439D" w:rsidRDefault="00EC439D" w:rsidP="00EC4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C439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๔ มิถุนายน ๒๕๖๒</w:t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๐๘.๓๐</w:t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๑๖.๓๐</w:t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www.cmru.ac.th </w:t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หรือ </w:t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www.gprocurement.go.th </w:t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หรือสอบถามทางโทรศัพท์หมายเลข ๐๕๓-๘๘๕๓๖๙</w:t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, </w:t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๐๕๓-๘๘๕๓๖๖ ในวันและเวลาราชการ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ผู้สนใจต้องการทราบรายละเอียดเพิ่มเติมเกี่ยวกับรายละเอียดและขอบเขตของงาน โปรดสอบถามมายัง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ภัฏ</w:t>
            </w:r>
            <w:proofErr w:type="spellEnd"/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เชียงใหม่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ผ่านทางอีเมล์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building@cmru.ac.th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หรือช่องทางตามที่กรมบัญชีกลางกำหนดภายในวันที่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๑๔ พฤษภาคม ๒๕๖๒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</w:t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ภัฏ</w:t>
            </w:r>
            <w:proofErr w:type="spellEnd"/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เชียงใหม่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www.cmru.ac.th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www.gprocurement.go.th 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ในวันที่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๒๘ พฤษภาคม ๒๕๖๒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C439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EC439D" w:rsidRPr="00EC439D" w:rsidTr="00EC43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EC439D" w:rsidRPr="00EC439D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439D" w:rsidRPr="00EC439D" w:rsidRDefault="00EC439D" w:rsidP="00EC439D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EC439D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439D" w:rsidRPr="00EC439D" w:rsidRDefault="00EC439D" w:rsidP="00EC439D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EC439D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EC439D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  <w:r w:rsidRPr="00EC439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๑ พฤษภาคม ๒๕๖๒</w:t>
                  </w:r>
                </w:p>
              </w:tc>
            </w:tr>
          </w:tbl>
          <w:p w:rsidR="00EC439D" w:rsidRPr="00EC439D" w:rsidRDefault="00EC439D" w:rsidP="00EC439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EC439D" w:rsidRPr="00EC439D" w:rsidTr="00EC43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C439D" w:rsidRPr="00EC439D" w:rsidRDefault="00EC439D" w:rsidP="00EC4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</w:tbl>
    <w:p w:rsidR="00EC439D" w:rsidRPr="00EC439D" w:rsidRDefault="00EC439D" w:rsidP="00EC439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EC439D" w:rsidRPr="00EC439D" w:rsidTr="00EC43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EC439D" w:rsidRPr="00EC439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439D" w:rsidRPr="00EC439D" w:rsidRDefault="00EC439D" w:rsidP="00EC439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EC439D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C439D" w:rsidRPr="00EC439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439D" w:rsidRPr="00EC439D" w:rsidRDefault="00EC439D" w:rsidP="00EC439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EC439D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C439D" w:rsidRPr="00EC439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439D" w:rsidRPr="00EC439D" w:rsidRDefault="00EC439D" w:rsidP="00EC439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EC439D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C439D" w:rsidRPr="00EC439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439D" w:rsidRPr="00EC439D" w:rsidRDefault="00EC439D" w:rsidP="00EC439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EC439D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C439D" w:rsidRPr="00EC439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439D" w:rsidRPr="00EC439D" w:rsidRDefault="00EC439D" w:rsidP="00EC439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EC439D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EC439D" w:rsidRPr="00EC439D" w:rsidRDefault="00EC439D" w:rsidP="00EC439D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EC439D" w:rsidRPr="00EC439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439D" w:rsidRPr="00EC439D" w:rsidRDefault="00EC439D" w:rsidP="00EC439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EC439D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C439D" w:rsidRPr="00EC439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439D" w:rsidRPr="00EC439D" w:rsidRDefault="00EC439D" w:rsidP="00EC439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EC439D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(</w:t>
                  </w:r>
                  <w:r w:rsidRPr="00EC439D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รองศาสตราจารย์ ดร.ประพันธ์</w:t>
                  </w:r>
                  <w:r w:rsidRPr="00EC439D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Pr="00EC439D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ธรรมไชย)</w:t>
                  </w:r>
                </w:p>
              </w:tc>
            </w:tr>
            <w:tr w:rsidR="00EC439D" w:rsidRPr="00EC439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439D" w:rsidRPr="00EC439D" w:rsidRDefault="00EC439D" w:rsidP="00EC439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EC439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รักษาราชการแทนอธิการบดีมหาวิทยาลัยราช</w:t>
                  </w:r>
                  <w:proofErr w:type="spellStart"/>
                  <w:r w:rsidRPr="00EC439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ภัฏ</w:t>
                  </w:r>
                  <w:proofErr w:type="spellEnd"/>
                  <w:r w:rsidRPr="00EC439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เชียงใหม่</w:t>
                  </w:r>
                </w:p>
              </w:tc>
            </w:tr>
            <w:tr w:rsidR="00EC439D" w:rsidRPr="00EC439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439D" w:rsidRPr="00EC439D" w:rsidRDefault="00EC439D" w:rsidP="00EC439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EC439D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C439D" w:rsidRPr="00EC439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439D" w:rsidRPr="00EC439D" w:rsidRDefault="00EC439D" w:rsidP="00EC439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EC439D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EC439D" w:rsidRPr="00EC439D" w:rsidRDefault="00EC439D" w:rsidP="00EC439D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EC439D" w:rsidRPr="00EC439D" w:rsidRDefault="00EC439D" w:rsidP="00EC439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C439D" w:rsidRPr="00EC439D" w:rsidTr="00EC43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C439D" w:rsidRPr="00EC439D" w:rsidRDefault="00EC439D" w:rsidP="00EC4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C439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EC439D" w:rsidRPr="00EC439D" w:rsidTr="00EC43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C439D" w:rsidRPr="00EC439D" w:rsidRDefault="00EC439D" w:rsidP="00EC4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หมายเหตุ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e-GP 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EC43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ขอรับ</w:t>
            </w:r>
            <w:r w:rsidRPr="00EC43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185F30" w:rsidRDefault="00185F30"/>
    <w:p w:rsidR="00EC439D" w:rsidRDefault="00EC439D"/>
    <w:p w:rsidR="00EC439D" w:rsidRDefault="00EC439D"/>
    <w:p w:rsidR="00EC439D" w:rsidRDefault="00EC439D"/>
    <w:p w:rsidR="00EC439D" w:rsidRDefault="00EC439D"/>
    <w:p w:rsidR="00EC439D" w:rsidRDefault="00EC439D"/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lastRenderedPageBreak/>
              <w:t>เอกสารประกวดราคา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ด้วยการ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๔๐/๒๕๖๒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การจ้างก่อสร้างกลุ่มอาคารหอพักนักศึกษา กลุ่มที่ ๒ (อาคาร 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และอาคาร 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F)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D769E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ภัฏ</w:t>
            </w:r>
            <w:proofErr w:type="spellEnd"/>
            <w:r w:rsidRPr="00D769E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เชียงใหม่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๑ พฤษภาคม ๒๕๖๒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ภัฏ</w:t>
            </w:r>
            <w:proofErr w:type="spellEnd"/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เชียงใหม่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"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" มีความประสงค์จะ ประกวดราคาจ้างก่อสร้าง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กลุ่มอาคารหอพักนักศึกษา กลุ่มที่ ๒ (อาคาร 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และอาคาร 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F)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ศูนย์แม่ริม อำเภอแม่ริม จังหวัดเชียงใหม่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e-bidding)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D769EB" w:rsidRPr="00D769EB" w:rsidRDefault="00D769EB" w:rsidP="00D769EB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9"/>
        <w:gridCol w:w="3213"/>
        <w:gridCol w:w="3213"/>
      </w:tblGrid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๑.๑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D769EB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๑.๒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D769EB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๑.๓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8" w:tgtFrame="_blank" w:history="1">
              <w:r w:rsidRPr="00D769EB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สัญญาจ้างก่อสร้าง</w:t>
              </w:r>
            </w:hyperlink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๑.๔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D769EB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หลักประกันการเสนอราคา</w:t>
              </w:r>
            </w:hyperlink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(๒)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D769EB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(๓)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D769EB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หลักประกันการรับเงินค่าจ้างล่วงหน้า</w:t>
              </w:r>
            </w:hyperlink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๑.๕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12" w:tgtFrame="_blank" w:history="1">
              <w:r w:rsidRPr="00D769EB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3" w:tgtFrame="_blank" w:history="1">
              <w:r w:rsidRPr="00D769EB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4" w:tgtFrame="_blank" w:history="1">
              <w:r w:rsidRPr="00D769EB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5" w:tgtFrame="_blank" w:history="1">
              <w:r w:rsidRPr="00D769EB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6" w:tgtFrame="_blank" w:history="1">
              <w:r w:rsidRPr="00D769EB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๑.๘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BOQ (Bill of Quantities)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หนังสือรับรองไม่เป็นผู้ถูกบอกเลิกสัญญาจ้าง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๑.๑๐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หนังสือรับรองการเป็นผู้มีคุณสมบัติตามประกาศประกวดราคาฯ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๑.๑๑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รายการประกอบแบบ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๑.๑๒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เอกสารแนบท้ายแบบรูปรายการ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.................................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ฯลฯ.................................</w:t>
            </w:r>
          </w:p>
        </w:tc>
      </w:tr>
    </w:tbl>
    <w:p w:rsidR="00D769EB" w:rsidRPr="00D769EB" w:rsidRDefault="00D769EB" w:rsidP="00D769EB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3211"/>
        <w:gridCol w:w="3193"/>
      </w:tblGrid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๒.๒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๒.๓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๒.๔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๒.๕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๒.๖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๒.๗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๒.๘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๒.๑๐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มีผลงานก่อสร้างหรือปรับปรุงอาคารที่เป็นอาคารสาธารณะหรือผลงานประเภทเดียวกันกับงานที่ประกวดราคาจ้างก่อสร้างในวงเงินไม่น้อยกว่า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๗๒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(เจ็ดสิบสองล้านบาทถ้วน)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ซึ่งเป็นผลงานสัญญาเดียวและเป็นคู่สัญญาโดยตรงกับส่วนราชการ หน่วยงานตามกฎหมายว่าด้วยระเบียบบริหารส่วนราชการส่วนท้องถิ่น หน่วยงานอื่นซึ่งมีกฎหมายบัญญัติให้มีฐานะเป็นราชการส่วนท้องถิ่น รัฐวิสาหกิจที่มหาวิทยาลัยราช</w:t>
            </w:r>
            <w:proofErr w:type="spellStart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ภัฏ</w:t>
            </w:r>
            <w:proofErr w:type="spellEnd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เชียงใหม่เชื่อถือได้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๒.๑๑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</w:t>
            </w:r>
            <w:r w:rsidRPr="00D769E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D769EB">
              <w:rPr>
                <w:rFonts w:ascii="Tahoma" w:eastAsia="Times New Roman" w:hAnsi="Tahoma" w:cs="Tahoma" w:hint="cs"/>
                <w:color w:val="000000"/>
                <w:sz w:val="32"/>
                <w:szCs w:val="32"/>
              </w:rPr>
              <w:t>                    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๒.๑๒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D769EB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ผู้ประสงค์จะเสนอราคาจะต้องมีความพร้อมด้านบุคลากร ดังนี้</w:t>
            </w:r>
            <w:r w:rsidRPr="00D769EB">
              <w:rPr>
                <w:rFonts w:ascii="Cordia New" w:eastAsia="Times New Roman" w:hAnsi="Cordia New" w:cs="Cordia New"/>
                <w:color w:val="000000"/>
                <w:sz w:val="21"/>
                <w:szCs w:val="21"/>
              </w:rPr>
              <w:br/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(</w:t>
            </w:r>
            <w:r w:rsidRPr="00D769EB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๑)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D769EB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วิศวกรโยธา (ผู้ควบคุมงาน) ประจำโครงการ ระดับภาคีวิศวกรขึ้นไป จำนวนไม่น้อยกว่า ๑ คน</w:t>
            </w:r>
            <w:r w:rsidRPr="00D769EB">
              <w:rPr>
                <w:rFonts w:ascii="Cordia New" w:eastAsia="Times New Roman" w:hAnsi="Cordia New" w:cs="Cordia New"/>
                <w:color w:val="000000"/>
                <w:sz w:val="21"/>
                <w:szCs w:val="21"/>
              </w:rPr>
              <w:br/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                           (</w:t>
            </w:r>
            <w:r w:rsidRPr="00D769EB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๒)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D769EB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สถาปนิก ระดับภาคีสถาปนิกขึ้นไป จำนวนไม่น้อยกว่า ๑ คน</w:t>
            </w:r>
            <w:r w:rsidRPr="00D769EB">
              <w:rPr>
                <w:rFonts w:ascii="Cordia New" w:eastAsia="Times New Roman" w:hAnsi="Cordia New" w:cs="Cordia New"/>
                <w:color w:val="000000"/>
                <w:sz w:val="21"/>
                <w:szCs w:val="21"/>
              </w:rPr>
              <w:br/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(</w:t>
            </w:r>
            <w:r w:rsidRPr="00D769EB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๓)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D769EB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วิศวกรไฟฟ้า ระดับภาคีวิศวกรขึ้นไป จำนวนไม่น้อยกว่า ๑ คน</w:t>
            </w:r>
            <w:r w:rsidRPr="00D769EB">
              <w:rPr>
                <w:rFonts w:ascii="Cordia New" w:eastAsia="Times New Roman" w:hAnsi="Cordia New" w:cs="Cordia New"/>
                <w:color w:val="000000"/>
                <w:sz w:val="21"/>
                <w:szCs w:val="21"/>
              </w:rPr>
              <w:br/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(</w:t>
            </w:r>
            <w:r w:rsidRPr="00D769EB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๔)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D769EB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ช่างก่อสร้างหรือช่างโยธา (ประจำโครงการ) จำนวนไม่น้อยกว่า ๑ คน</w:t>
            </w:r>
            <w:r w:rsidRPr="00D769EB">
              <w:rPr>
                <w:rFonts w:ascii="Cordia New" w:eastAsia="Times New Roman" w:hAnsi="Cordia New" w:cs="Cordia New"/>
                <w:color w:val="000000"/>
                <w:sz w:val="21"/>
                <w:szCs w:val="21"/>
              </w:rPr>
              <w:br/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</w:t>
            </w:r>
            <w:r w:rsidRPr="00D769EB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โดยผู้ประสงค์จะเสนอราคาจะต้องแนบเอกสารหลักฐาน ดังต่อไปนี้</w:t>
            </w:r>
            <w:r w:rsidRPr="00D769EB">
              <w:rPr>
                <w:rFonts w:ascii="Cordia New" w:eastAsia="Times New Roman" w:hAnsi="Cordia New" w:cs="Cordia New"/>
                <w:color w:val="000000"/>
                <w:sz w:val="21"/>
                <w:szCs w:val="21"/>
              </w:rPr>
              <w:br/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</w:t>
            </w:r>
            <w:r w:rsidRPr="00D769EB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๑.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D769EB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หนังสือรับรองของวิศวกรโยธา (ผู้ควบคุมงาน) เพื่อยินยอมควบคุมงานก่อสร้างให้แล้วเสร็จ (ตามแบบ น.๔)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</w:t>
            </w:r>
            <w:r w:rsidRPr="00D769EB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๒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.  </w:t>
            </w:r>
            <w:r w:rsidRPr="00D769EB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ใบอนุญาตเป็นผู้ประกอบวิชาชีพวิศวกรควบคุม ของวิศวกรโยธา สถาปนิก และวิศวกรไฟฟ้า</w:t>
            </w:r>
            <w:r w:rsidRPr="00D769EB">
              <w:rPr>
                <w:rFonts w:ascii="Cordia New" w:eastAsia="Times New Roman" w:hAnsi="Cordia New" w:cs="Cordia New"/>
                <w:color w:val="000000"/>
                <w:sz w:val="21"/>
                <w:szCs w:val="21"/>
              </w:rPr>
              <w:br/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</w:t>
            </w:r>
            <w:r w:rsidRPr="00D769EB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๓.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D769EB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วุฒิการศึกษาหรือใบอนุญาตประกอบวิชาชีพฯ ของช่างก่อสร้างหรือช่างโยธา</w:t>
            </w:r>
            <w:r w:rsidRPr="00D769EB">
              <w:rPr>
                <w:rFonts w:ascii="Cordia New" w:eastAsia="Times New Roman" w:hAnsi="Cordia New" w:cs="Cordia New"/>
                <w:color w:val="000000"/>
                <w:sz w:val="21"/>
                <w:szCs w:val="21"/>
              </w:rPr>
              <w:br/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</w:t>
            </w:r>
            <w:r w:rsidRPr="00D769EB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๔.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D769EB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 xml:space="preserve">บุคลากร ตาม ๒.๑๒ (๑)-(๔) จะต้องแนบเอกสารหลักฐานการยื่นแบบรายการภาษีเงินได้หัก ณ ที่จ่าย (แบบ </w:t>
            </w:r>
            <w:proofErr w:type="spellStart"/>
            <w:r w:rsidRPr="00D769EB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ภงด</w:t>
            </w:r>
            <w:proofErr w:type="spellEnd"/>
            <w:r w:rsidRPr="00D769EB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.๑) และหลักฐานการรับเงินภาษีจากกรมสรรพากร และแบบรายการแสดงการส่งเงินสมทบ (</w:t>
            </w:r>
            <w:proofErr w:type="spellStart"/>
            <w:r w:rsidRPr="00D769EB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สปส</w:t>
            </w:r>
            <w:proofErr w:type="spellEnd"/>
            <w:r w:rsidRPr="00D769EB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.๑-๑๐) ที่มีชื่อพนักงานประจำของผู้ประสงค์จะเสนอราคา ซึ่งผู้ประสงค์จะเสนอราคายื่นต่อสำนักงานประกันสังคมเพื่อแสดงหลักฐานสถานะภาพการจ้างพนักงานก่อนวันประกาศประกวดราคาฯ ไม่น้อยกว่า ๓ เดือน และจะต้องไม่เป็นการแจ้งการชำระภาษีหรือยื่นเอกสารย้อนหลัง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69EB" w:rsidRPr="00D769EB" w:rsidRDefault="00D769EB" w:rsidP="00D769EB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3198"/>
        <w:gridCol w:w="3104"/>
      </w:tblGrid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ก)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ข)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แบบแสดงการลงทะเบียนในระบบ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e - GP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๔)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๔.๑)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สำเนาใบลงทะเบียนภาษีมูลค่าเพิ่ม พร้อมรับรองสำเนาถูกต้อง (ถ้ามี)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๔.๒)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หลักฐานแสดงตัวตนของผู้เสนอราคา พร้อมรับรองสำเนาถูกต้อง (ถ้ามี)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(๖)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หลักประกันการเสนอราคา ตามข้อ ๕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บัญชีรายการก่อสร้าง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หรือใบแจ้งปริมาณงานและราคา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๕)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๕.๑)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สำเนาใบลงทะเบียนภาษีมูลค่าเพิ่ม พร้อมรับรองสำเนาถูกต้อง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๕.๒)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หลักฐานแสดงตัวตนของผู้เสนอราคา พร้อมรับรองสำเนาถูกต้อง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๕.๓)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ใบอนุญาตเป็นผู้ประกอบวิชาชีพวิศวกรควบคุมของวิศวกรโยธา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๕.๔)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หนังสือรับรองของวิศวกรโยธาเพื่อยินยอมควบคุมงานก่อสร้างให้แล้วเสร็จ (ตามแบบ น.๔)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๕.๕)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ใบอนุญาตเป็นผู้ประกอบวิชาชีพวิศวกรควบคุม ของสถาปนิก และวิศวกรไฟฟ้า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๕.๖)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วุฒิการศึกษาหรือใบอนุญาตประกอบวิชาชีพฯ ของช่างก่อสร้างหรือช่าง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lastRenderedPageBreak/>
              <w:t>โยธา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๕.๗)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บุคลากร ตาม ๒.๑๒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- (๔)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 xml:space="preserve">จะต้องมีหลักฐานการยื่นแบบรายการภาษีเงินได้หัก ณ ที่จ่าย (แบบ </w:t>
            </w:r>
            <w:proofErr w:type="spellStart"/>
            <w:r w:rsidRPr="00D769EB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ภงด</w:t>
            </w:r>
            <w:proofErr w:type="spellEnd"/>
            <w:r w:rsidRPr="00D769EB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.๑) และหลักฐานการรับเงินภาษีจากกรมสรรพากร และแบบรายการแสดงการส่งเงินสมทบ (</w:t>
            </w:r>
            <w:proofErr w:type="spellStart"/>
            <w:r w:rsidRPr="00D769EB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สปส</w:t>
            </w:r>
            <w:proofErr w:type="spellEnd"/>
            <w:r w:rsidRPr="00D769EB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.๑-๑๐) ที่มีชื่อพนักงานประจำของผู้ประสงค์จะเสนอราคา ซึ่งผู้ประสงค์จะเสนอราคายื่นต่อสำนักงานประกันสังคมเพื่อแสดงหลักฐานสถานะภาพการจ้างพนักงานก่อนวันประกาศประกวดราคาฯ ไม่น้อยกว่า ๓ เดือน และจะต้องไม่เป็นการแจ้งการชำระภาษีหรือยื่นเอกสารย้อนหลัง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๖)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D769EB" w:rsidRPr="00D769EB" w:rsidRDefault="00D769EB" w:rsidP="00D769EB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๔.๑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๔.๒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๖๐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๔.๓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๘๔๐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นับถัดจากวันที่ได้รับหนังสือแจ้งจาก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ให้เริ่มทำงาน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๔.๔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เอกสารประกวดราคาจ้างอิเล็กทรอนิกส์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๔.๕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 มิถุนายน ๒๕๖๒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๐๘.๓๐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๑๖.๓๐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       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๔.๖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PDF File (Portable Document Format)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PDF File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Upload)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๔.๗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๔.๘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๕)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D769EB" w:rsidRPr="00D769EB" w:rsidRDefault="00D769EB" w:rsidP="00D769EB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หลักประกันการเสนอราคา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ผู้ยื่นข้อเสนอต้องวางหลักประกันการเสนอราคาพร้อมกับการเสนอราคาทางระบบการจัดซื้อจัด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จ้างภาครัฐด้วยอิเล็กทรอนิกส์ โดยใช้หลักประกันอย่างหนึ่งอย่างใดดังต่อไปนี้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จำนวน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๙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(เก้าล้านบาทถ้วน)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๕.๑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นั้นชำระต่อเจ้าหน้าที่ในวันที่ยื่นข้อเสนอ หรือก่อนวันนั้นไม่เกิน ๓ วันทำการ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๕.๒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หนังสือค้ำประกันอิเล็กทรอนิกส์ของธนาคารภายในประเทศตามแบบที่คณะกรรมการนโยบายกำหนด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๕.๓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พันธบัตรรัฐบาลไทย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๕.๔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กรณีที่ผู้ยื่นข้อเสนอนำเช็คหรือด</w:t>
            </w:r>
            <w:proofErr w:type="spellStart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ี่ธนาคารสั่งจ่ายหรือพันธบัตรรัฐบาลไทยหรือหนังสือค้ำ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ตรวจสอบความถูกต้องในวันที่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 มิถุนายน ๒๕๖๒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๐๘.๓๐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๑๖.๓๐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กรณีที่ผู้ยื่นข้อเสนอที่ยื่นข้อเสนอในรูปแบบของ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 ให้ระบุชื่อผู้ยื่นข้อเสนอในหนังสือค้ำประกันอิเล็กทรอนิกส์ฯ ดังนี้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ให้ระบุชื่อกิจกรรมร่วมค้าดังกล่าว เป็นผู้ยื่นข้อเสนอ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หลักประกันการเสนอราคาตามข้อนี้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จะคืนให้ผู้ยื่นข้อเสนอหรือผู้ค้ำประกันภายใน ๑๕ วัน นับถัดจากวันที่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ได้พิจารณาเห็นชอบรายงานผลคัดเลือกผู้ชนะการประกวดราคาเรียบร้อยแล้ว เว้นแต่ผู้ยื่นข้อเสนอรายที่คัดเลือกไว้ซึ่งเสนอราคาต่ำสุดหรือได้คะแนนรวมสูงสุดไม่เกิน ๓ ราย ให้คืนได้ต่อเมื่อได้ทำสัญญาหรือข้อตกลง หรือผู้ยื่นข้อเสนอได้พ้นจากข้อผูกพันแล้ว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การคืนหลักประกันการเสนอราคา ไม่ว่าในกรณีใด ๆ จะคืนให้โดยไม่มีดอกเบี้ย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๖.๑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พิจารณาตัดสินโดยใช้หลักเกณฑ์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๖.๒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๖.๓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๖.๔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๖.๕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๖.๖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เป็นเด็ดขาดผู้ยื่นข้อเสนอจะเรียกร้องค่าใช้จ่าย หรือค่าเสียหายใดๆ มิได้ รวมทั้ง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๖.๗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D769EB" w:rsidRPr="00D769EB" w:rsidRDefault="00D769EB" w:rsidP="00D769EB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ภายใน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ของราคาค่าจ้างที่ประกวดราคาอิเล็กทรอนิกส์ ให้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ยึดถือไว้ในขณะทำสัญญาโดยใช้หลักประกันอย่างหนึ่งอย่างใด ดังต่อไปนี้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๗.๑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๗.๒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๗.๓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๗.๔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๗.๕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D769EB" w:rsidRPr="00D769EB" w:rsidRDefault="00D769EB" w:rsidP="00D769EB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๒๐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งวด ดังนี้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ง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วดที่ ๑ เป็นจำนวนเงินในอัตราร้อยละ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๑.๘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๑.๑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งานจัดทำแผนงานการก่อสร้างทั้งโครงการ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ประกอบด้วย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แผนตามสัญญาจ้างและแผนงานของผู้รับจ้างแล้วเสร็จ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๑.๒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แผนงานการก่อสร้างแสดงความคืบหน้าของงานก่อสร้าง เมื่อเทียบกับแผนตามสัญญาจ้างและแผนงานเดิมของผู้รับจ้าง และให้แสดงการปรับแผนงานในกรณีที่งานไม่เป็นไปตามแผน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๑.๓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งานปรับพื้นที่ย้ายหรือตัดต้นไม้เตรียมแนวขอบเขตพื้นที่ก่อสร้าง และ ปักผังก่อสร้าง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๑.๔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งานติดตั้งไฟฟ้าชั่วคราวและน้ำประปาชั่วคราว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๑.๕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งานจัดตั้งห้องเก็บของและสำนักชั่วคราว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บริเวณหน่วยงาน 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งานล้อมรั้ว จัดทำประตูเข้าโครงการ และติดป้ายโครงการ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ผลทดสอบชั้นดินโดยวิธี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Standard Penetration test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จำนวน ๔ หลุม ทั้งสองอาคาร 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๑.๘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งานเจาะเสาเข็มและเทคอนกรีตเสาเข็ม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๕๐% ของจำนวนเสาเข็มทั้งหมดแล้วเสร็จ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๗๕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วัน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นับตั้งแต่วันเริ่มดำเนินการตามสัญญา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งวดที่ ๒ เป็นจำนวนเงินในอัตราร้อยละ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๕.๓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แผนงานการก่อสร้างแสดงความคืบหน้าของงานก่อสร้าง เมื่อเทียบกับแผนตามสัญญาจ้างและแผนงานเดิมของผู้รับจ้าง และให้แสดงการปรับแผนงานในกรณีที่งานไม่เป็นไปตามแผน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๒.๒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งานเจาะเสาเข็มและเทคอนกรีตเสาเข็ม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๒.๓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ผลทดสอบความสมบูรณ์ของเสาเข็ม 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Seismic Test)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๒.๔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ผลทดสอบการรับน้ำหนักของเสาเข็ม 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Dynamic Load Test)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 ๒ อาคารแล้วเสร็จ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๑๓๕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วัน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นับตั้งแต่วันเริ่มดำเนินการตามสัญญา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งวดที่ ๓ เป็นจำนวนเงินในอัตราร้อยละ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๔.๓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๓.๑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แผนงานการก่อสร้างแสดงความคืบหน้าของงานก่อสร้าง เมื่อเทียบกับแผนตามสัญญาจ้างและแผนงานเดิมของผู้รับจ้าง และให้แสดงการปรับแผนงานในกรณีที่งานไม่เป็นไปตามแผน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๓.๒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งานโครงสร้างฐานราก และ </w:t>
            </w:r>
            <w:proofErr w:type="spellStart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ตอม่อ</w:t>
            </w:r>
            <w:proofErr w:type="spellEnd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๓.๓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งานโครงสร้างผนังคอนกรีตเสริมเหล็ก ชั้นใต้ดิน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๓.๔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งานเดินท่อระบบสุขาภิบาลชั้น ๑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๓.๕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งานคอนกรีตเสริมเหล็กคาน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 พื้น</w:t>
            </w:r>
            <w:proofErr w:type="spellStart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โพสเทนชั่น</w:t>
            </w:r>
            <w:proofErr w:type="spellEnd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ชั้น ๑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๑๙๕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วัน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นับตั้งแต่วันเริ่มดำเนินการตามสัญญา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งวดที่ ๔ เป็นจำนวนเงินในอัตราร้อยละ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๓.๓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๔.๑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แผนงานการก่อสร้างแสดงความคืบหน้าของงานก่อสร้าง เมื่อเทียบกับแผนตามสัญญาจ้างและแผนงานเดิมของผู้รับจ้าง และให้แสดงการปรับแผนงานในกรณีที่งานไม่เป็นไปตามแผน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๔.๒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งานเสาคอนกรีตเสริมเหล็ก ชั้น ๑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,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๒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๔.๓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งานโครงสร้างผนังคอนกรีตเสริมเหล็ก ชั้น ๑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,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๒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๔.๔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งานฝากท่อระบบสุขาภิบาล 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Sleeve)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และช่องท่อ 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Shaft)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ชั้น ๒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,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๓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๔.๕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งานคอนกรีตเสริมเหล็กคาน และ พื้น</w:t>
            </w:r>
            <w:proofErr w:type="spellStart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โพสเทนชั่น</w:t>
            </w:r>
            <w:proofErr w:type="spellEnd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ชั้น ๒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,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๓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๒๓๕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วัน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นับตั้งแต่วันเริ่มดำเนินการตามสัญญา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งวดที่ ๕ เป็นจำนวนเงินในอัตราร้อยละ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๓.๓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๕.๑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แผนงานการก่อสร้างแสดงความคืบหน้าของงานก่อสร้าง เมื่อเทียบกับแผนตามสัญญาจ้างและแผนงานเดิมของผู้รับจ้าง และให้แสดงการปรับแผนงานในกรณีที่งานไม่เป็นไปตามแผน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๕.๒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งานเสาคอนกรีตเสริมเหล็ก ชั้น ๓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๕.๓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งานโครงสร้างผนังคอนกรีตเสริมเหล็ก ชั้น ๓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๕.๔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งานฝากท่อระบบสุขาภิบาล 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Sleeve)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และช่องท่อ 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Shaft)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ชั้น ๔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๕.๕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งานคอนกรีตเสริมเหล็กคาน และ พื้น</w:t>
            </w:r>
            <w:proofErr w:type="spellStart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โพสเทนชั่น</w:t>
            </w:r>
            <w:proofErr w:type="spellEnd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ชั้น ๔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๕.๖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งานโครงสร้างบันไดคอนกรีตเสริมเหล็กขึ้นชั้น ๒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๒๗๕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วัน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นับตั้งแต่วันเริ่มดำเนินการตามสัญญา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งวดที่ ๖ เป็นจำนวนเงินในอัตราร้อยละ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๓.๓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๖.๑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แผนงานการก่อสร้างแสดงความคืบหน้าของงานก่อสร้าง เมื่อเทียบกับแผนตามสัญญาจ้างและแผนงานเดิมของผู้รับจ้าง และให้แสดงการปรับแผนงานในกรณีที่งานไม่เป็นไปตามแผน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๖.๒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งานเสาคอนกรีตเสริมเหล็ก ชั้น ๔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๖.๓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งานโครงสร้างผนังคอนกรีตเสริมเหล็ก ชั้น ๔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๖.๔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งานฝากท่อระบบสุขาภิบาล 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Sleeve)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และช่องท่อ 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Shaft)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ชั้น ๕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๖.๕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งานคอนกรีตเสริมเหล็ก คาน และ พื้น</w:t>
            </w:r>
            <w:proofErr w:type="spellStart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โพสเทนชั่น</w:t>
            </w:r>
            <w:proofErr w:type="spellEnd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ชั้น ๕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๖.๖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งานโครงสร้างบันไดคอนกรีตเสริมเหล็กขึ้นชั้น ๓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๖.๗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งานก่อผนัง ชั้นที่ ๑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๓๑๕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วัน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นับตั้งแต่วันเริ่มดำเนินการตามสัญญา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งวดที่ ๗ เป็นจำนวนเงินในอัตราร้อยละ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๓.๓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๗.๑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แผนงานการก่อสร้างแสดงความคืบหน้าของงานก่อสร้าง เมื่อเทียบกับแผนตามสัญญาจ้างและแผนงานเดิมของผู้รับจ้าง และให้แสดงการปรับแผนงานในกรณีที่งานไม่เป็นไปตามแผน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๗.๒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งานเสาคอนกรีตเสริมเหล็ก ชั้น ๕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๗.๓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งานโครงสร้างผนังคอนกรีตเสริมเหล็ก ชั้น ๕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๗.๔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งานฝากท่อระบบสุขาภิบาล 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Sleeve)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และช่องท่อ 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Shaft)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ชั้น ๖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๗.๕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งานคอนกรีตเสริมเหล็ก คาน และ พื้น</w:t>
            </w:r>
            <w:proofErr w:type="spellStart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โพสเทนชั่น</w:t>
            </w:r>
            <w:proofErr w:type="spellEnd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ชั้น ๖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๗.๖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งานโครงสร้างบันไดคอนกรีตเสริมเหล็กขึ้นชั้น ๔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๗.๗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งานก่อผนัง ชั้นที่ ๒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๗.๘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งานฝากท่อร้อยสายไฟผนัง ชั้น ๑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๓๕๕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วัน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นับตั้งแต่วันเริ่มดำเนินการตามสัญญา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งวดที่ ๘ เป็นจำนวนเงินในอัตราร้อยละ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๓.๓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๘.๑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แผนงานการก่อสร้างแสดงความคืบหน้าของงานก่อสร้าง เมื่อเทียบกับแผนตามสัญญาจ้างและแผนงานเดิมของผู้รับจ้าง และให้แสดงการปรับแผนงานในกรณีที่งานไม่เป็นไปตามแผน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๘.๒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งานเสาคอนกรีตเสริมเหล็ก ชั้น ๖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๘.๓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งานโครงสร้างผนังคอนกรีตเสริมเหล็ก ชั้น ๖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๘.๔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งานฝากท่อระบบสุขาภิบาล 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Sleeve)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และช่องท่อ 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Shaft)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ชั้น ๗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๘.๕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 คาน คอนกรีตเสริมเหล็กและ พื้น</w:t>
            </w:r>
            <w:proofErr w:type="spellStart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โพสเทนชั่น</w:t>
            </w:r>
            <w:proofErr w:type="spellEnd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ชั้น ๗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๘.๖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งานโครงสร้างบันไดคอนกรีตเสริมเหล็กขึ้นชั้น ๕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๘.๗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งานก่อผนัง ชั้นที่ ๓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๘.๘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งานฝากท่อร้อยสายไฟผนัง ชั้น ๒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๓๙๕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วัน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นับตั้งแต่วันเริ่มดำเนินการตามสัญญา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งวดที่ ๙ เป็นจำนวนเงินในอัตราร้อยละ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๔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๙.๑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แผนงานการก่อสร้างแสดงความคืบหน้าของงานก่อสร้าง เมื่อเทียบกับแผนตามสัญญาจ้างและแผนงานเดิมของผู้รับจ้าง และให้แสดงการปรับแผนงานในกรณีที่งานไม่เป็นไปตามแผน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๙.๒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งานเสาคอนกรีตเสริมเหล็ก ชั้น ๗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๙.๓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งานโครงสร้างผนังคอนกรีตเสริมเหล็ก ชั้น ๗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๙.๔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 คาน และ พื้น คอนกรีตเสริมเหล็กชั้นหลังคา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๙.๕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งานติดตั้งน้ำดี พื้นชั้นหลังคา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๙.๖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งานโครงสร้างบันไดคอนกรีตเสริมเหล็กขึ้นชั้น ๖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๙.๗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งานก่อผนัง ชั้นที่ ๔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๙.๘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งานฝากท่อร้อยสายไฟผนัง ชั้น ๓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งานเดินท่อระบบสุขาภิบาลชั้น ๒ และฝากท่อระบบน้ำดีชั้น ๑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๔๓๕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วัน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นับตั้งแต่วันเริ่มดำเนินการตามสัญญา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งวดที่ ๑๐ เป็นจำนวนเงินในอัตราร้อยละ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๓.๓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๑๐.๑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แผนงานการก่อสร้างแสดงความคืบหน้าของงานก่อสร้าง เมื่อเทียบกับแผนตามสัญญาจ้างและแผนงานเดิมของผู้รับจ้าง และให้แสดงการปรับแผนงานในกรณีที่งานไม่เป็นไปตามแผน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๑๐.๒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งานติดตั้งโครงเหล็กหลังคา และมุงหลังคา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๑๐.๓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งานติดตั้งงานรูปพรรณเหล็กโครงสร้าง และบันไดหนีไฟ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๑๐.๔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งานทำระบบกันซึมดาดฟ้า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๑๐.๕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งานโครงสร้างผนังคอนกรีตเสริมเหล็ก ชั้นหลังคา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๑๐.๖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งานโครงสร้างบันไดคอนกรีตเสริมเหล็กขึ้นชั้น ๗ และ ชั้นหลังคา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๑๐.๗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งานก่อผนัง ชั้นที่ ๕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๑๐.๘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งานฝากท่อร้อยสายไฟผนัง ชั้น ๔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งานเดินท่อระบบสุขาภิบาลชั้น ๓ และฝากท่อระบบน้ำดีชั้น ๒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๔๙๕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วัน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นับตั้งแต่วันเริ่มดำเนินการตามสัญญา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งวดที่ ๑๑ เป็นจำนวนเงินในอัตราร้อยละ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๒.๒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๑๑.๑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แผนงานการก่อสร้างแสดงความคืบหน้าของงานก่อสร้าง เมื่อเทียบกับแผนตามสัญญาจ้างและแผนงานเดิมของผู้รับจ้าง และให้แสดงการปรับแผนงานในกรณีที่งานไม่เป็นไปตามแผน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๑๑.๒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งานก่อผนัง ชั้นที่ ๖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๑๑.๓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งานฝากท่อร้อยสายไฟผนัง ชั้น ๕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๑๑.๔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งานเดินท่อระบบสุขาภิบาลชั้น ๔ และฝากท่อระบบน้ำดีชั้น ๓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๑๑.๕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งานฉาบผนังภายในชั้น ๑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๕๒๕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วัน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นับตั้งแต่วันเริ่มดำเนินการตามสัญญา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งวดที่ ๑๒ เป็นจำนวนเงินในอัตราร้อยละ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๒.๕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๑๒.๑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แผนงานการก่อสร้างแสดงความคืบหน้าของงานก่อสร้าง เมื่อเทียบกับแผนตามสัญญาจ้างและแผนงานเดิมของผู้รับจ้าง และให้แสดงการปรับแผนงานในกรณีที่งานไม่เป็นไปตามแผน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๑๒.๒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งานก่อผนัง ชั้นที่ ๗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๑๒.๓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งานฝากท่อร้อยสายไฟผนัง ชั้น ๖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๑๒.๔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งานเดินท่อระบบสุขาภิบาลชั้น ๕ และฝากท่อระบบน้ำดีชั้น ๔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๑๒.๕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งานฉาบผนังภายในชั้น ๒ และชั้น ๓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๕๕๕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วัน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นับตั้งแต่วันเริ่มดำเนินการตามสัญญา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งวดที่ ๑๓ เป็นจำนวนเงินในอัตราร้อยละ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๑๓.๑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แผนงานการก่อสร้างแสดงความคืบหน้าของงานก่อสร้าง เมื่อเทียบกับแผนตามสัญญาจ้างและแผนงานเดิมของผู้รับจ้าง และให้แสดงการปรับแผนงานในกรณีที่งานไม่เป็นไปตามแผน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๑๓.๒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งานก่อผนัง ชั้นที่ดาดฟ้า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๑๓.๓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งานฝากท่อร้อยสายไฟผนัง ชั้น ๗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๑๓.๔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งานเดินท่อระบบสุขาภิบาลชั้น ๖ และฝากท่อระบบน้ำดีชั้น ๕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๑๓.๕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งานฉาบผนังภายในชั้น ๔ และชั้นที่ ๕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๑๓.๖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งานร้อยสายไฟฟ้าวงจรย่อย ชั้น ๑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,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,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๓ และ ชั้น ๔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๕๘๕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งวดที่ ๑๔ เป็นจำนวนเงินในอัตราร้อยละ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๒.๕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๑๔.๑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งานฝากท่อร้อยสายไฟผนัง ชั้นหลังคา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๑๔.๒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งานเดินท่อระบบสุขาภิบาลชั้น ๗ และฝากท่อระบบน้ำดีชั้น ๖ และชั้น ๗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๑๔.๓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งานฉาบผนังภายในชั้น ๖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,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๗ และชั้นหลังคา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๑๔.๔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งานติดตั้งฝ้าเพดานชั้น ๑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,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,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๓ และ ชั้น ๔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๖๑๕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วัน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นับตั้งแต่วันเริ่มดำเนินการตามสัญญา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งวดที่ ๑๕ เป็นจำนวนเงินในอัตราร้อยละ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๗.๕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๑๕.๑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แผนงานการก่อสร้างแสดงความคืบหน้าของงานก่อสร้าง เมื่อเทียบกับแผนตามสัญญาจ้างและแผนงานเดิมของผู้รับจ้าง และให้แสดงการปรับแผนงานในกรณีที่งานไม่เป็นไปตามแผน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๑๕.๒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งานฉาบภายนอกทั้งหมด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๑๕.๓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งานร้อยสายไฟฟ้าวงจรย่อย ชั้น ๕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,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,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๗ และ ชั้นหลังคา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๑๕.๔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งานติดตั้งฝ้าเพดานชั้น ๕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,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๖ และ ชั้น ๗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๑๕.๕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งานติดตั้งถังบำบัด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๑๕.๖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งานวัสดุผิวพื้นชั้น ๑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,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,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๓ และ ชั้น ๔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๑๕.๗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งานติดตั้งระบบล่อฟ้า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๑๕.๘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งานเดินท่อร้อยสาย</w:t>
            </w:r>
            <w:proofErr w:type="spellStart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เมนต์</w:t>
            </w:r>
            <w:proofErr w:type="spellEnd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ไฟฟ้าประจำชั้น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๖๔๕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วัน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นับตั้งแต่วันเริ่มดำเนินการตามสัญญา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งวดที่ ๑๖ เป็นจำนวนเงินในอัตราร้อยละ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๗.๕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๑๖.๑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แผนงานการก่อสร้างแสดงความคืบหน้าของงานก่อสร้าง เมื่อเทียบกับแผนตามสัญญาจ้างและแผนงานเดิมของผู้รับจ้าง และให้แสดงการปรับแผนงานในกรณีที่งานไม่เป็นไปตามแผน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๑๖.๒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งานวัสดุผิวพื้นชั้น ๕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,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,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๗ และ ชั้น หลังคา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๑๖.๓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งานทาสีรองพื้นภายใน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๑๖.๔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งานติดตั้งราวระเบียง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ราวบันได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๑๖.๕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งานประกอบติดตั้ง</w:t>
            </w:r>
            <w:proofErr w:type="spellStart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ลิฟท์</w:t>
            </w:r>
            <w:proofErr w:type="spellEnd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โดยสาร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E 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๑๖.๖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งานติดตั้งถังเก็บน้ำ และหลังคาหลุมถังเก็บน้ำ ชั้นดาดฟ้า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๑๖.๗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งานติดตั้งถังเก็บน้ำดีใต้ดิน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๖๗๕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วัน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นับตั้งแต่วันเริ่มดำเนินการตามสัญญา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งวดที่ ๑๗ เป็นจำนวนเงินในอัตราร้อยละ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๑๐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๑๗.๑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แผนงานการก่อสร้างแสดงความคืบหน้าของงานก่อสร้าง เมื่อเทียบกับแผนตามสัญญาจ้างและแผนงานเดิมของผู้รับจ้าง และให้แสดงการปรับแผนงานในกรณีที่งานไม่เป็นไปตามแผน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๑๗.๒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งานติดตั้งประตู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หน้าต่างอลูมิเนียม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๑๗.๓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งานติดตั้งประตูสำเร็จรูป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๑๗.๔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งานติดตั้งดวงโคมอาคาร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๑๗.๕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งานติดตั้งสวิทช์ - ปลั๊ก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และตู้ควบคุมไฟฟ้าประจำห้อง 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CU)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๑๗.๖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งานติดตั้งตู้ดับเพลิง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๑๗.๗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งานติดตั้งอุปกรณ์ระบบเครื่องทำน้ำอุ่น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๑๗.๘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งานวางท่อระบายน้ำ </w:t>
            </w:r>
            <w:proofErr w:type="spellStart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. และ บ่อพักคอนกรีต ทั้งหมดแล้วเสร็จ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๗๐๕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วัน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นับตั้งแต่วันเริ่มดำเนินการตามสัญญา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งวดที่ ๑๘ เป็นจำนวนเงินในอัตราร้อยละ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๑๑.๖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๑๘.๑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แผนงานการก่อสร้างแสดงความคืบหน้าของงานก่อสร้าง เมื่อเทียบกับแผนตามสัญญาจ้างและแผนงานเดิมของผู้รับจ้าง และให้แสดงการปรับแผนงานในกรณีที่งานไม่เป็นไปตามแผน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๑๘.๒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งานติดตั้งอุปกรณ์ระบบป้องกันเตือนภัยไฟไหม้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๑๘.๓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งานติดตั้งอุปกรณ์ระบบกล้องวงจรปิด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๑๘.๔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งานติดตั้งอุปกรณ์ระบบอิน</w:t>
            </w:r>
            <w:proofErr w:type="spellStart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เทอร์</w:t>
            </w:r>
            <w:proofErr w:type="spellEnd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เนต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๑๘.๕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งานติดตั้งอุปกรณ์พัดลมเพดาน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๑๘.๖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งานติดตั้งอุปกรณ์เครื่องทำน้ำอุ่น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๑๘.๗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งานติด</w:t>
            </w:r>
            <w:proofErr w:type="spellStart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ตั้งสวิทย์</w:t>
            </w:r>
            <w:proofErr w:type="spellEnd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- ปลั๊ก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และตู้ควบคุมไฟฟ้าประจำห้อง 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CU)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๑๘.๘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งานติดตั้งสุขภัณฑ์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๑๘.๙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งานเดินท่องานระบบไฟฟ้ารอบอาคารรวมสาย</w:t>
            </w:r>
            <w:proofErr w:type="spellStart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เมนต์</w:t>
            </w:r>
            <w:proofErr w:type="spellEnd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เข้าอาคาร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๑๘.๑๐ งานทาสีจริงภายใน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๗๓๕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วัน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นับตั้งแต่วันเริ่มดำเนินการตามสัญญา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งวดที่ ๑๙ เป็นจำนวนเงินในอัตราร้อยละ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๗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๑๙.๑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แผนงานการก่อสร้างแสดงความคืบหน้าของงานก่อสร้าง เมื่อเทียบกับแผนตามสัญญาจ้างและแผนงานเดิมของผู้รับจ้าง และให้แสดงการปรับแผนงานในกรณีที่งานไม่เป็นไปตามแผน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๑๙.๒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งานติดตั้งหม้อแปลงไฟฟ้า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๑๙.๓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งานติดตั้งตู้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MDB, DB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LP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และแผงมาตรวัดไฟฟ้า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๑๙.๔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งานทาสีภายนอก และ สีน้ำมันเคลือบผิวโลหะ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อาคาร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F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๑๙.๕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งานลานสนามหญ้า ทั้งหมดแล้วเสร็จ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๑๙.๖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งานติดตั้งระบบส่องสว่างภายนอกอาคาร ทั้งหมดแล้วเสร็จ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๑๙.๗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งานถนนภายในและลานจอดรถคอนกรีต 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๑๙.๘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งานทางเดินเท้า ขอบคันทางคอนกรีต ทั้งหมดแล้วเสร็จ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๗๘๐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นับตั้งแต่วันเริ่มดำเนินการตามสัญญา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lastRenderedPageBreak/>
              <w:t>งวดที่ ๒๐ (งวดสุดท้าย) เป็นจำนวนเงินในอัตราร้อยละ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๑๑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ของค่าจ้าง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๒๐.๑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แผนงานการก่อสร้างแสดงความคืบหน้าของงานก่อสร้าง เมื่อเทียบกับแผนตามสัญญาจ้างและแผนงานเดิมของผู้รับจ้าง และให้แสดงการปรับแผนงานในกรณีที่งานไม่เป็นไปตามแผน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                               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๒๐.๒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เอกสารแบบ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AS-Built  Drawing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ของอาคาร 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๒๐.๓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งานทดสอบงานระบบประปาสุขาภิบาล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 ๒ อาคาร 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๒๐.๔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งานทดสอบงานระบบไฟฟ้าในอาคาร และนอกอาคาร ทั้ง ๒ อาคาร 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๒๐.๕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งานทดสอบ</w:t>
            </w:r>
            <w:proofErr w:type="spellStart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ลิฟท์</w:t>
            </w:r>
            <w:proofErr w:type="spellEnd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โดยสารพร้อมอุปกรณ์ ทั้ง ๒ อาคารแล้วเสร็จ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๒๐.๖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งานล้อมรั้วสำเร็จรูปและก่อสร้างรั้วคอนกรีต ประตูเหล็ก 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๒๐.๗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งานปลูกหญ้า ระบบรดน้ำสนาม 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๒๐.๘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งานรื้อถอนสิ่งก่อสร้างชั่วคราว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๒๐.๙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งานก่อสร้างและติดตั้งส่วนที่เหลือทั้งหมดแล้วเสร็จเรียบร้อยตามรูปแบบและรายการ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๒๐.๑๐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อบรมพนักงานของมหาวิทยาลัยเกี่ยวกับการใช้งานของระบบต่าง ๆ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๒๐.๑๑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งานทำความสะอาดและทำสถานที่ก่อสร้างให้สะอาดเรียบร้อยตามที่กำหนดไว้แล้วเสร็จ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๘๔๐ วัน นับตั้งแต่วันเริ่มดำเนินการตามสัญญา</w:t>
            </w:r>
          </w:p>
        </w:tc>
      </w:tr>
    </w:tbl>
    <w:p w:rsidR="00D769EB" w:rsidRPr="00D769EB" w:rsidRDefault="00D769EB" w:rsidP="00D769EB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๙.๑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๑๐.๐๐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๙.๒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๙.๑ จะกำหนดค่าปรับเป็นรายวันเป็นจำนวนเงินตายตัวในอัตราร้อยละ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๐.๑๐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ของราคางานจ้าง</w:t>
            </w:r>
          </w:p>
        </w:tc>
      </w:tr>
    </w:tbl>
    <w:p w:rsidR="00D769EB" w:rsidRPr="00D769EB" w:rsidRDefault="00D769EB" w:rsidP="00D769EB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ปี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D769EB" w:rsidRPr="00D769EB" w:rsidRDefault="00D769EB" w:rsidP="00D769EB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3198"/>
        <w:gridCol w:w="3111"/>
      </w:tblGrid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การจ่ายเงินล่วงหน้า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ผู้ยื่นข้อเสนอมีสิทธิเสนอขอรับเงินล่วงหน้า ในอัตราไม่เกินร้อยละ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๑๕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ของราคาค่าจ้างทั้งหมด แต่ทั้งนี้จะต้องส่งมอบหลักประกันเงินล่วงหน้า เป็นพันธบัตรรัฐบาลไทย หรือหนังสือค้ำประกันหรือหนังสือค้ำประกันอิเล็กทรอนิกส์ของธนาคารในประเทศตามแบบดังระบุในข้อ ๑.๔ (๓) ให้แก่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ก่อนการรับชำระ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เงินล่วงหน้านั้น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๑๒.๑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เงินรายได้ของมหาวิทยาลัยประจำปีงบประมาณ พ.ศ.๒๕๖๒-๒๕๖๔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๑๒.๒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๑๒.๓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๑๒.๔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๑๒.๕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๑๒.๖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K) 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๑๔.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มาตรฐานฝีมือช่าง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ผู้ยื่นข้อเสนอจะต้องมีและใช้ผู้ผ่านการทดสอบ มาตรฐานฝีมือช่างจาก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คณะกรรมการกำหนดมาตรฐานและทดสอบฝีมือแรงงาน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ในอัตราไม่ต่ำกว่าร้อยละ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๑๔.๑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ผู้จัดการโครงการ จำนวน ๑ คน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๑๔.๒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วิศวกรโยธา ผู้ควบคุมงาน (ประจำโครงการ) ระดับภาคีวิศวกรขึ้นไป จำนวนไม่น้อยกว่า ๑ คน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๑๔.๓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สถาปนิก (ประจำโครงการ) ระดับภาคีสถาปนิกขึ้นไป จำนวนไม่น้อยกว่า ๑ คน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๑๔.๔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วิศวกรไฟฟ้า ระดับภาคีวิศวกรขึ้นไป จำนวนไม่น้อยกว่า ๑ คน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๑๔.๕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วิศวกรเครื่องกล ระดับภาคีวิศวกรขึ้นไป จำนวนไม่น้อยกว่า ๑ คน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๑๔.๖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วิศวกรสุขาภิบาล/สิ่งแวดล้อม ระดับภาคีวิศวกรขึ้นไป จำนวนไม่น้อยกว่า ๑ คน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๑๔.๗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เจ้าหน้าที่ความปลอดภัยในการทำงานวิชาชีพ จำนวนไม่น้อยกว่า ๑ คน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๑๔.๘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ช่างก่อสร้างหรือช่างโยธา (ประจำโครงการ) จำนวนไม่น้อยกว่า ๑ คน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๑๕.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ตามหลักเกณฑ์ที่กฎหมายและระเบียบได้กำหนดไว้โดยเคร่งครัด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๑๖.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769E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ไว้ชั่วคราว</w:t>
            </w:r>
            <w:r w:rsidRPr="00D769E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ภัฏ</w:t>
            </w:r>
            <w:proofErr w:type="spellEnd"/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เชียงใหม่</w:t>
            </w:r>
          </w:p>
        </w:tc>
      </w:tr>
      <w:tr w:rsidR="00D769EB" w:rsidRPr="00D769EB" w:rsidTr="00D769E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69EB" w:rsidRPr="00D769EB" w:rsidRDefault="00D769EB" w:rsidP="00D769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769E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 พฤษภาคม ๒๕๖๒</w:t>
            </w:r>
          </w:p>
        </w:tc>
      </w:tr>
    </w:tbl>
    <w:p w:rsidR="00EC439D" w:rsidRPr="00EC439D" w:rsidRDefault="00EC439D">
      <w:bookmarkStart w:id="0" w:name="_GoBack"/>
      <w:bookmarkEnd w:id="0"/>
    </w:p>
    <w:sectPr w:rsidR="00EC439D" w:rsidRPr="00EC4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9D"/>
    <w:rsid w:val="00185F30"/>
    <w:rsid w:val="00D769EB"/>
    <w:rsid w:val="00EC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3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439D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D769E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769EB"/>
    <w:rPr>
      <w:color w:val="800080"/>
      <w:u w:val="single"/>
    </w:rPr>
  </w:style>
  <w:style w:type="character" w:styleId="a7">
    <w:name w:val="Strong"/>
    <w:basedOn w:val="a0"/>
    <w:uiPriority w:val="22"/>
    <w:qFormat/>
    <w:rsid w:val="00D769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3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439D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D769E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769EB"/>
    <w:rPr>
      <w:color w:val="800080"/>
      <w:u w:val="single"/>
    </w:rPr>
  </w:style>
  <w:style w:type="character" w:styleId="a7">
    <w:name w:val="Strong"/>
    <w:basedOn w:val="a0"/>
    <w:uiPriority w:val="22"/>
    <w:qFormat/>
    <w:rsid w:val="00D76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jsp/control.proc160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DsOpRpcckHiZ0oIPVNrLX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j9MDTKwh86fFLjFVb9lv8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8322</Words>
  <Characters>47436</Characters>
  <Application>Microsoft Office Word</Application>
  <DocSecurity>0</DocSecurity>
  <Lines>395</Lines>
  <Paragraphs>111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2019-05-01T09:15:00Z</dcterms:created>
  <dcterms:modified xsi:type="dcterms:W3CDTF">2019-05-02T02:23:00Z</dcterms:modified>
</cp:coreProperties>
</file>