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38" w:rsidRDefault="00A67F38" w:rsidP="00A67F38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A67F38" w:rsidRDefault="00A67F38" w:rsidP="00A67F3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:rsidR="00A67F38" w:rsidRPr="008D2ACC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D2ACC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B85C80" wp14:editId="67C151B8">
            <wp:simplePos x="0" y="0"/>
            <wp:positionH relativeFrom="column">
              <wp:posOffset>2292001</wp:posOffset>
            </wp:positionH>
            <wp:positionV relativeFrom="paragraph">
              <wp:posOffset>-770596</wp:posOffset>
            </wp:positionV>
            <wp:extent cx="959433" cy="1078865"/>
            <wp:effectExtent l="0" t="0" r="0" b="6985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A67F38" w:rsidRPr="008D2ACC" w:rsidRDefault="00A67F38" w:rsidP="00A67F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Pr="00340EB4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A67F38" w:rsidRDefault="00A67F38" w:rsidP="00A67F38">
      <w:pPr>
        <w:jc w:val="center"/>
        <w:rPr>
          <w:rFonts w:ascii="TH SarabunPSK" w:hAnsi="TH SarabunPSK" w:cs="TH SarabunPSK"/>
          <w:sz w:val="32"/>
          <w:szCs w:val="32"/>
        </w:rPr>
      </w:pP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D2A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รับสมัครคัดเลือกบริษัทประกันสุขภาพและอุบัติเหตุสำหรับนักศึกษาชาวต่างประเทศ </w:t>
      </w:r>
    </w:p>
    <w:p w:rsidR="00A67F38" w:rsidRPr="008D2ACC" w:rsidRDefault="00A67F38" w:rsidP="00A67F3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  <w:bookmarkEnd w:id="0"/>
    </w:p>
    <w:p w:rsidR="00A67F38" w:rsidRPr="008D2ACC" w:rsidRDefault="00A67F38" w:rsidP="00A67F38">
      <w:pPr>
        <w:spacing w:before="12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8D2A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8FB06" wp14:editId="1C7306B3">
                <wp:simplePos x="0" y="0"/>
                <wp:positionH relativeFrom="column">
                  <wp:posOffset>1952625</wp:posOffset>
                </wp:positionH>
                <wp:positionV relativeFrom="paragraph">
                  <wp:posOffset>130175</wp:posOffset>
                </wp:positionV>
                <wp:extent cx="1938655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07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75pt;margin-top:10.25pt;width:152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v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Cpne+4qAgAAUwQAAA4AAAAAAAAAAAAAAAAALgIAAGRycy9l&#10;Mm9Eb2MueG1sUEsBAi0AFAAGAAgAAAAhACHGb/DeAAAACQ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A67F38" w:rsidRDefault="00A67F38" w:rsidP="00A67F38">
      <w:pPr>
        <w:spacing w:before="120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มหาวิทยาลั</w:t>
      </w:r>
      <w:r w:rsidRPr="00347323">
        <w:rPr>
          <w:rFonts w:ascii="TH SarabunPSK" w:hAnsi="TH SarabunPSK" w:cs="TH SarabunPSK" w:hint="cs"/>
          <w:sz w:val="32"/>
          <w:szCs w:val="32"/>
          <w:cs/>
        </w:rPr>
        <w:t>ยราชภัฏเชียงใหม่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มีความประสงค์จะรับสมัครคัดเลือกบริษัทประกันสุขภาพและอุบัติเหตุให้กับนักศึกษาชาวต่างประเทศ ประจำปีการศึกษา ๒๕๖๓  ตามรายละเอียดดังนี้</w:t>
      </w:r>
    </w:p>
    <w:p w:rsidR="00A67F38" w:rsidRPr="00B910B3" w:rsidRDefault="00A67F38" w:rsidP="00A67F38">
      <w:pPr>
        <w:spacing w:before="120"/>
        <w:ind w:firstLine="1411"/>
        <w:jc w:val="thaiDistribute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ind w:firstLine="1411"/>
        <w:rPr>
          <w:rFonts w:ascii="TH SarabunPSK" w:hAnsi="TH SarabunPSK" w:cs="TH SarabunPSK"/>
          <w:b/>
          <w:bCs/>
          <w:sz w:val="32"/>
          <w:szCs w:val="32"/>
        </w:rPr>
      </w:pP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>๑.  ผู้มีสิทธิ์สมัครคัดเลือกจะต้องมีคุณสมบัติ  ดังต่อไปนี้</w:t>
      </w:r>
    </w:p>
    <w:p w:rsidR="00A67F38" w:rsidRPr="00B22556" w:rsidRDefault="00A67F38" w:rsidP="00A67F3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22556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เป็นนิติบุคคลตามกฎหมาย จดทะเบียนโดยมีวัตถุประสงค์ดำเนินกิจการประกันภัยและได้รับอนุญาตให้ดำเนินกิจการประกันภัย พร้อมแนบหลักฐานและรับรองสำเนาถูกต้อง  โดยผู้มีอำนาจ      ลงนาม</w:t>
      </w:r>
    </w:p>
    <w:p w:rsidR="00A67F38" w:rsidRDefault="00A67F38" w:rsidP="00A67F38">
      <w:pPr>
        <w:ind w:right="-19"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๑.๒  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๑.๓  </w:t>
      </w:r>
      <w:r w:rsidRPr="004266E8">
        <w:rPr>
          <w:rFonts w:ascii="TH SarabunPSK" w:hAnsi="TH SarabunPSK" w:cs="TH SarabunPSK" w:hint="cs"/>
          <w:sz w:val="32"/>
          <w:szCs w:val="32"/>
          <w:cs/>
        </w:rPr>
        <w:t>ไม่เป็นผู้มีผลประโยชน์ร่วมกันกับผู้สมัครรายอื่นที่เข้าเสนอราคาแก่มหาวิทยาลัย ราชภัฏเชียงใหม่  ณ  วันประกาศรับสมัครหรือไม่เป็นผู้กระทำการอันเป็นการขัดขวางการแข่งขันราคาอย่างเป็นธรรมในการแข่งขันในการสมัครคัดเลือกบริษัทประกันสุขภาพครั้งนี้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๑.๔  ไม่เป็นผู้ได้รับเอกสิทธิ์ หรือความคุ้มกันซึ่งอาจปฏิเสธไม่ยอมขึ้นศาลไทย เว้นแต่รัฐบาลของผู้สมัครได้มีคำสั่งสละสิทธิ์ความคุ้มกันเช่นว่านั้น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๑.๕  </w:t>
      </w:r>
      <w:r w:rsidRPr="009D7E5E">
        <w:rPr>
          <w:rFonts w:ascii="TH SarabunPSK" w:hAnsi="TH SarabunPSK" w:cs="TH SarabunPSK"/>
          <w:sz w:val="32"/>
          <w:szCs w:val="32"/>
          <w:cs/>
        </w:rPr>
        <w:t>ต้องมีใบอนุญาตเป็นตัวแทนประกันชีวิต</w:t>
      </w:r>
      <w:r w:rsidRPr="009D7E5E">
        <w:rPr>
          <w:rFonts w:ascii="TH SarabunPSK" w:hAnsi="TH SarabunPSK" w:cs="TH SarabunPSK" w:hint="cs"/>
          <w:sz w:val="32"/>
          <w:szCs w:val="32"/>
          <w:cs/>
        </w:rPr>
        <w:t>/วินาศภัย</w:t>
      </w:r>
      <w:r w:rsidRPr="009D7E5E">
        <w:rPr>
          <w:rFonts w:ascii="TH SarabunPSK" w:hAnsi="TH SarabunPSK" w:cs="TH SarabunPSK"/>
          <w:sz w:val="32"/>
          <w:szCs w:val="32"/>
          <w:cs/>
        </w:rPr>
        <w:t xml:space="preserve">ที่ไม่หมดอายุ หรือเป็นตัวแทนบริษัทโดยตรง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E5E">
        <w:rPr>
          <w:rFonts w:ascii="TH SarabunPSK" w:hAnsi="TH SarabunPSK" w:cs="TH SarabunPSK"/>
          <w:sz w:val="32"/>
          <w:szCs w:val="32"/>
          <w:cs/>
        </w:rPr>
        <w:t>พร้อมแนบหลักฐาน</w:t>
      </w:r>
      <w:r w:rsidRPr="009D7E5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D7E5E">
        <w:rPr>
          <w:rFonts w:ascii="TH SarabunPSK" w:hAnsi="TH SarabunPSK" w:cs="TH SarabunPSK"/>
          <w:sz w:val="32"/>
          <w:szCs w:val="32"/>
          <w:cs/>
        </w:rPr>
        <w:t xml:space="preserve">รับรองสำเนาถูกต้อง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E5E">
        <w:rPr>
          <w:rFonts w:ascii="TH SarabunPSK" w:hAnsi="TH SarabunPSK" w:cs="TH SarabunPSK"/>
          <w:sz w:val="32"/>
          <w:szCs w:val="32"/>
          <w:cs/>
        </w:rPr>
        <w:t>โดยผู้มีอำนาจลงนาม</w:t>
      </w:r>
    </w:p>
    <w:p w:rsidR="00A67F38" w:rsidRDefault="00A67F38" w:rsidP="00A67F3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๑.๖  ไม่เป็นผู้มีประวัติการค้างชำระ หรือ มีหลักฐานการร้องเรียนด้านการชดใช้</w:t>
      </w:r>
    </w:p>
    <w:p w:rsidR="00A67F38" w:rsidRDefault="00A67F38" w:rsidP="00A67F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ค่าสินไหมทดแทน หรือถูกประกาศ หรือโฆษณาการฝ่าฝืน หรือไม่ปฏิบัติตามกฎหมายว่าด้วยการประกัน    วินาศภัย ตามความในมาตรา ๑๑๑/๒ แห่งพระราชบัญญัติประกันวินาศภัย พ.ศ. ๒๕๓๕ ซึ่งแก้ไขเพิ่มเติม โดยพระราชบัญญัติประกันวินาศภัย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๒๕๕๑ ประกอบกับประกาศคณะกรรมการกำกับและส่งเสริมการประกอบธุรกิจประกันภัย เรื่อง หลักเกณฑ์ และวิธีการในการประกาศ หรือโฆษณาการฝ่าฝืน หรือไม่ปฏิบัติตามกฎหมายว่าด้วยการประกันวินาศภัย พ.ศ. ๒๕๕๒ ลงวันที่ ๑๑ กันยายน ๒๕๕๒   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๑.๗  ต้องเป็นบริษัทที่มีผลงานเคยทำประกันสุขภาพหรืออุบัติเหตุให้แก่นักศึกษาในหน่วยงานราชการ หรือเอกชน และในสถานศึกษามาก่อน โดยให้แนบหลักฐานรายชื่อสถานศึกษา พร้อม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A67F38" w:rsidRDefault="00A67F38" w:rsidP="00A67F3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  <w:sectPr w:rsidR="00A67F38" w:rsidSect="006411DF">
          <w:pgSz w:w="11906" w:h="16838" w:code="9"/>
          <w:pgMar w:top="851" w:right="1134" w:bottom="567" w:left="1701" w:header="1418" w:footer="720" w:gutter="0"/>
          <w:pgNumType w:fmt="thaiNumbers"/>
          <w:cols w:space="720"/>
          <w:titlePg/>
          <w:docGrid w:linePitch="360"/>
        </w:sectPr>
      </w:pPr>
    </w:p>
    <w:p w:rsidR="00A67F38" w:rsidRPr="00B910B3" w:rsidRDefault="00A67F38" w:rsidP="00A67F38">
      <w:pPr>
        <w:spacing w:before="120"/>
        <w:ind w:firstLine="1418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และสถานที่สมัคร</w:t>
      </w: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3F252E">
        <w:rPr>
          <w:rFonts w:ascii="TH SarabunPSK" w:hAnsi="TH SarabunPSK" w:cs="TH SarabunPSK" w:hint="cs"/>
          <w:sz w:val="32"/>
          <w:szCs w:val="32"/>
          <w:cs/>
        </w:rPr>
        <w:t xml:space="preserve">     ตัวแทน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หรือบริษัทประกันสุขภาพและอุบัติเหตุที่สนใจ  ติดต่อรับใบสมัครได้ที่ อาคาร ๒๗ ชั้น ๔  สำนักงานวิเทศสัมพันธ์ มหาวิทยาลัยราชภัฏเชียงใหม่  ตั้งแต่บัดนี้  ถึงวันที่  ๓๐ มิถุนายน ๒๕๖๓      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หรือสอบถามรายละเอียดเพิ่มเติมได้ที่ เบอร์โทรศัพท์ ๐๕๓-๘๘๘๕๘๖๕</w:t>
      </w:r>
    </w:p>
    <w:p w:rsidR="00A67F38" w:rsidRPr="00B910B3" w:rsidRDefault="00A67F38" w:rsidP="00A67F38">
      <w:pPr>
        <w:ind w:firstLine="1418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เอกสารหลักฐานที่ต้องนำมายื่นในการสมัคร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</w:t>
      </w:r>
      <w:r w:rsidRPr="00B22556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4601">
        <w:rPr>
          <w:rFonts w:ascii="TH SarabunPSK" w:hAnsi="TH SarabunPSK" w:cs="TH SarabunPSK"/>
          <w:sz w:val="32"/>
          <w:szCs w:val="32"/>
          <w:cs/>
        </w:rPr>
        <w:t>ใบอนุญาตเป็นตัวแทนประกันชีวิต</w:t>
      </w:r>
      <w:r>
        <w:rPr>
          <w:rFonts w:ascii="TH SarabunPSK" w:hAnsi="TH SarabunPSK" w:cs="TH SarabunPSK" w:hint="cs"/>
          <w:sz w:val="32"/>
          <w:szCs w:val="32"/>
          <w:cs/>
        </w:rPr>
        <w:t>/วินาศภัย</w:t>
      </w:r>
      <w:r w:rsidRPr="00CF4601">
        <w:rPr>
          <w:rFonts w:ascii="TH SarabunPSK" w:hAnsi="TH SarabunPSK" w:cs="TH SarabunPSK"/>
          <w:sz w:val="32"/>
          <w:szCs w:val="32"/>
          <w:cs/>
        </w:rPr>
        <w:t>ที่ไม่หมดอายุ หรือเป็นตัวแทนบริษัทโดยตรง พร้อมแนบหลักฐาน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 โดยผู้มีอำนาจลงนาม</w:t>
      </w:r>
    </w:p>
    <w:p w:rsidR="00A67F38" w:rsidRPr="003F252E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๓.๒  สำเนาเอกสารหนังสือรับรองการจดทะเบียนของบริษัท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๓.๓  แผนผังที่ตั้งสำนักงานที่สามารถติดต่อได้ในเขตจังหวัดเชียงใหม่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๓.๔  แผนผังที่ตั้งที่อยู่สำนักงานใหญ่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๓.๕  สำเนาแสดงงบดุลของบริษัทครั้งหลังสุด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๓.๖  หนังสือรับรองผลงานประกันสุขภาพหรือประกันอุบัติเหตุให้แก่นักศึกษาในหน่วยงานราชการ หรือเอกชน และในสถานศึกษามาก่อน โดยให้แนบหลักฐานรายชื่อสถานศึกษา พร้อม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๓.๗  หนังสือรับมอบอำนาจจากบริษัทประกันภัยในการมีอำนาจเต็มเพื่อทำการแทน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๓.๘  สำเนาบัตรประชาชนและสำเนาทะเบียนบ้านของผู้ยื่นเอกสารใบสมัคร</w:t>
      </w:r>
    </w:p>
    <w:p w:rsidR="00A67F38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ที่บริษัทคาดว่าสามารถนำเสนอเพื่อประกอบการพิจารณา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7F38" w:rsidRPr="00B910B3" w:rsidRDefault="00A67F38" w:rsidP="00A67F38">
      <w:pPr>
        <w:ind w:firstLine="1418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การยื่นใบสมัครคัดเลือก</w:t>
      </w: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FC0303">
        <w:rPr>
          <w:rFonts w:ascii="TH SarabunPSK" w:hAnsi="TH SarabunPSK" w:cs="TH SarabunPSK" w:hint="cs"/>
          <w:sz w:val="32"/>
          <w:szCs w:val="32"/>
          <w:cs/>
        </w:rPr>
        <w:t xml:space="preserve">     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ยื่นใบสมัครตามแบบที่มหาวิทยาลัยราชภัฏเชียงใหม่ ตั้งแต่บัดนี้ ถึงวันที่          ๓๐ มิถุนายน ๒๕๖๓ 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ณ สำนักงานวิเทศสัมพันธ์ อาคาร ๒๗ ชั้น ๔ และกำหนดเปิดซองพิจารณาเอกสารใบสมัคร  ในวันที่  ๑ กรกฎาคม ๒๕๖๓ เวลา ๑๓.๓๐ น. ณ ห้องประชุมเอื้องแววมยุรา ชั้น ๒  อาคาร ๒๗</w:t>
      </w:r>
    </w:p>
    <w:p w:rsidR="00A67F38" w:rsidRPr="00B910B3" w:rsidRDefault="00A67F38" w:rsidP="00A67F38">
      <w:pPr>
        <w:ind w:firstLine="1418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การประกาศผล</w:t>
      </w:r>
    </w:p>
    <w:p w:rsidR="00A67F38" w:rsidRPr="00564A7F" w:rsidRDefault="00A67F38" w:rsidP="00A67F38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64A7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มหาวิทยาลัยราชภัฏเชียงใหม่จะประกาศผลการพิจารณาคัดเลือก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บริษัทประกันสุขภาพและอุบัติเหตุสำหรับนักศึกษาชาวต่างประเทศ ประจำปีการศึกษา ๒๕๖๓  ภายในวันที่ ๓ กรกฎาคม ๒๕๖๓ โดยจะปิดประกาศผลการคัดเลือก ณ ป้ายประชาสัมพันธ์ สำนักงานวิเทศสัมพันธ์ และ </w:t>
      </w:r>
      <w:hyperlink w:history="1">
        <w:r w:rsidRPr="00564A7F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www.cmru.ac.th</w:t>
        </w:r>
        <w:r w:rsidRPr="000C084B">
          <w:rPr>
            <w:rStyle w:val="a3"/>
            <w:rFonts w:ascii="TH SarabunPSK" w:hAnsi="TH SarabunPSK" w:cs="TH SarabunPSK"/>
            <w:sz w:val="32"/>
            <w:szCs w:val="32"/>
          </w:rPr>
          <w:t xml:space="preserve"> </w:t>
        </w:r>
        <w:r w:rsidRPr="00564A7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>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ติดต่อสอบถามได้ที่ เบอร์โทร ๐๕๓-๘๘๘๕๘๖๕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67F38" w:rsidRPr="00B910B3" w:rsidRDefault="00A67F38" w:rsidP="00A67F38">
      <w:pPr>
        <w:ind w:firstLine="1418"/>
        <w:rPr>
          <w:rFonts w:ascii="TH SarabunPSK" w:hAnsi="TH SarabunPSK" w:cs="TH SarabunPSK"/>
          <w:szCs w:val="24"/>
        </w:rPr>
      </w:pPr>
    </w:p>
    <w:p w:rsidR="00A67F38" w:rsidRDefault="00A67F38" w:rsidP="00A67F3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A67F38" w:rsidRPr="00B910B3" w:rsidRDefault="00A67F38" w:rsidP="00A67F38">
      <w:pPr>
        <w:ind w:firstLine="1418"/>
        <w:rPr>
          <w:rFonts w:ascii="TH SarabunPSK" w:hAnsi="TH SarabunPSK" w:cs="TH SarabunPSK"/>
          <w:szCs w:val="24"/>
        </w:rPr>
      </w:pPr>
    </w:p>
    <w:p w:rsidR="00E524E0" w:rsidRDefault="00A67F38" w:rsidP="00A67F38">
      <w:pPr>
        <w:ind w:left="1440" w:firstLine="720"/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  มิถุนายน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Pr="008D2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2ACC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</w:p>
    <w:sectPr w:rsidR="00E52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8"/>
    <w:rsid w:val="00A67F38"/>
    <w:rsid w:val="00E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4912-2A97-4697-94A2-9AC7488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2020-06-18T04:44:00Z</dcterms:created>
  <dcterms:modified xsi:type="dcterms:W3CDTF">2020-06-18T04:48:00Z</dcterms:modified>
</cp:coreProperties>
</file>