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37" w:rsidRDefault="003B30A1" w:rsidP="007173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4379">
        <w:rPr>
          <w:rFonts w:ascii="TH SarabunPSK" w:hAnsi="TH SarabunPSK" w:cs="TH SarabunPSK"/>
          <w:b/>
          <w:bCs/>
          <w:sz w:val="40"/>
          <w:szCs w:val="40"/>
          <w:cs/>
        </w:rPr>
        <w:t>เอกสารแนบท้าย</w:t>
      </w:r>
      <w:r w:rsidR="00951B7F" w:rsidRPr="00754379">
        <w:rPr>
          <w:rFonts w:ascii="TH SarabunPSK" w:hAnsi="TH SarabunPSK" w:cs="TH SarabunPSK"/>
          <w:b/>
          <w:bCs/>
          <w:sz w:val="40"/>
          <w:szCs w:val="40"/>
          <w:cs/>
        </w:rPr>
        <w:t>รายการประกอบแบบ</w:t>
      </w:r>
    </w:p>
    <w:p w:rsidR="00F44750" w:rsidRDefault="001C76C7" w:rsidP="007173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739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F44750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ปรับปรุงอาคารเทพรัตนราชสุดา ชั้น 1-4 จำนวน 12 ห้อง เป็นศูนย์การเรียนรู้ใบลานศึกษา</w:t>
      </w:r>
    </w:p>
    <w:p w:rsidR="001C76C7" w:rsidRDefault="00F44750" w:rsidP="007173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และศิลปวัฒนธรรมล้านนา</w:t>
      </w:r>
    </w:p>
    <w:p w:rsidR="00E70925" w:rsidRPr="00754379" w:rsidRDefault="0071739C" w:rsidP="007543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----------------------------------</w:t>
      </w:r>
    </w:p>
    <w:p w:rsidR="00754379" w:rsidRPr="00732F8A" w:rsidRDefault="00532905" w:rsidP="00754379">
      <w:pPr>
        <w:pStyle w:val="a3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32F8A">
        <w:rPr>
          <w:rFonts w:ascii="TH SarabunPSK" w:hAnsi="TH SarabunPSK" w:cs="TH SarabunPSK" w:hint="cs"/>
          <w:sz w:val="32"/>
          <w:szCs w:val="32"/>
          <w:cs/>
        </w:rPr>
        <w:t>เอกสารแนบท้ายรายการประกอบแบบ</w:t>
      </w:r>
      <w:r w:rsidR="00754379" w:rsidRPr="00732F8A">
        <w:rPr>
          <w:rFonts w:ascii="TH SarabunPSK" w:hAnsi="TH SarabunPSK" w:cs="TH SarabunPSK" w:hint="cs"/>
          <w:sz w:val="32"/>
          <w:szCs w:val="32"/>
          <w:cs/>
        </w:rPr>
        <w:t xml:space="preserve">ฉบับนี้ ถือเป็นส่วนหนึ่งของสัญญา  </w:t>
      </w:r>
    </w:p>
    <w:p w:rsidR="003B30A1" w:rsidRDefault="00F44750" w:rsidP="0010576A">
      <w:pPr>
        <w:pStyle w:val="a3"/>
        <w:numPr>
          <w:ilvl w:val="0"/>
          <w:numId w:val="1"/>
        </w:num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รายละเอียดการจัดทำประตู</w:t>
      </w:r>
      <w:r w:rsidR="00491927">
        <w:rPr>
          <w:rFonts w:ascii="TH SarabunPSK" w:hAnsi="TH SarabunPSK" w:cs="TH SarabunPSK" w:hint="cs"/>
          <w:sz w:val="32"/>
          <w:szCs w:val="32"/>
          <w:cs/>
        </w:rPr>
        <w:t>บานเปิดแบบประตูวิหาร (</w:t>
      </w:r>
      <w:r w:rsidR="00491927">
        <w:rPr>
          <w:rFonts w:ascii="TH SarabunPSK" w:hAnsi="TH SarabunPSK" w:cs="TH SarabunPSK"/>
          <w:sz w:val="32"/>
          <w:szCs w:val="32"/>
        </w:rPr>
        <w:t>D4)</w:t>
      </w:r>
    </w:p>
    <w:p w:rsidR="00491927" w:rsidRDefault="00491927" w:rsidP="00491927">
      <w:pPr>
        <w:pStyle w:val="a3"/>
        <w:numPr>
          <w:ilvl w:val="1"/>
          <w:numId w:val="1"/>
        </w:numPr>
        <w:tabs>
          <w:tab w:val="left" w:pos="1560"/>
        </w:tabs>
        <w:ind w:firstLine="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51259">
        <w:rPr>
          <w:rFonts w:ascii="TH SarabunPSK" w:hAnsi="TH SarabunPSK" w:cs="TH SarabunPSK" w:hint="cs"/>
          <w:sz w:val="32"/>
          <w:szCs w:val="32"/>
          <w:cs/>
        </w:rPr>
        <w:t>ชุด</w:t>
      </w:r>
      <w:r>
        <w:rPr>
          <w:rFonts w:ascii="TH SarabunPSK" w:hAnsi="TH SarabunPSK" w:cs="TH SarabunPSK" w:hint="cs"/>
          <w:sz w:val="32"/>
          <w:szCs w:val="32"/>
          <w:cs/>
        </w:rPr>
        <w:t>ประตูบานไม้สัก</w:t>
      </w:r>
      <w:r w:rsidR="00D15BA0">
        <w:rPr>
          <w:rFonts w:ascii="TH SarabunPSK" w:hAnsi="TH SarabunPSK" w:cs="TH SarabunPSK" w:hint="cs"/>
          <w:sz w:val="32"/>
          <w:szCs w:val="32"/>
          <w:cs/>
        </w:rPr>
        <w:t>อบแห้ง</w:t>
      </w:r>
      <w:r w:rsidR="00F815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ต่อไม้</w:t>
      </w:r>
      <w:r w:rsidR="00F815C5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 3 ชิ้น</w:t>
      </w:r>
      <w:r w:rsidR="00B51259">
        <w:rPr>
          <w:rFonts w:ascii="TH SarabunPSK" w:hAnsi="TH SarabunPSK" w:cs="TH SarabunPSK"/>
          <w:sz w:val="32"/>
          <w:szCs w:val="32"/>
        </w:rPr>
        <w:t>/</w:t>
      </w:r>
      <w:r w:rsidR="00B51259">
        <w:rPr>
          <w:rFonts w:ascii="TH SarabunPSK" w:hAnsi="TH SarabunPSK" w:cs="TH SarabunPSK" w:hint="cs"/>
          <w:sz w:val="32"/>
          <w:szCs w:val="32"/>
          <w:cs/>
        </w:rPr>
        <w:t>ต่อบาน (ตามแบบรูปรายการ)</w:t>
      </w:r>
    </w:p>
    <w:p w:rsidR="00F815C5" w:rsidRDefault="00F815C5" w:rsidP="00F815C5">
      <w:pPr>
        <w:pStyle w:val="a3"/>
        <w:numPr>
          <w:ilvl w:val="1"/>
          <w:numId w:val="1"/>
        </w:numPr>
        <w:tabs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แกะสลัก</w:t>
      </w:r>
      <w:r w:rsidR="00B51259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แผ่นไม้</w:t>
      </w:r>
      <w:r w:rsidR="006A338B">
        <w:rPr>
          <w:rFonts w:ascii="TH SarabunPSK" w:hAnsi="TH SarabunPSK" w:cs="TH SarabunPSK" w:hint="cs"/>
          <w:sz w:val="32"/>
          <w:szCs w:val="32"/>
          <w:cs/>
        </w:rPr>
        <w:t>สัก</w:t>
      </w:r>
      <w:r>
        <w:rPr>
          <w:rFonts w:ascii="TH SarabunPSK" w:hAnsi="TH SarabunPSK" w:cs="TH SarabunPSK" w:hint="cs"/>
          <w:sz w:val="32"/>
          <w:szCs w:val="32"/>
          <w:cs/>
        </w:rPr>
        <w:t>ตามรูปแบบที่กำหนด</w:t>
      </w:r>
      <w:r w:rsidR="006A33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คณะกรรมการตรวจการจ้างและผู้ควบคุมงานอาจจะพิจารณาปรับเปลี่ยนได้ตามความสวยงามและเหมาะสม</w:t>
      </w:r>
    </w:p>
    <w:p w:rsidR="00B51259" w:rsidRDefault="00B51259" w:rsidP="00B51259">
      <w:pPr>
        <w:pStyle w:val="a3"/>
        <w:numPr>
          <w:ilvl w:val="0"/>
          <w:numId w:val="3"/>
        </w:num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รูปแบบบานประตูแกะสลัก</w:t>
      </w:r>
    </w:p>
    <w:p w:rsidR="00B51259" w:rsidRDefault="00A837C0" w:rsidP="00A837C0">
      <w:pPr>
        <w:tabs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181360" cy="387667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442" cy="38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259" w:rsidRDefault="00B51259" w:rsidP="00B51259">
      <w:pPr>
        <w:pStyle w:val="a3"/>
        <w:numPr>
          <w:ilvl w:val="0"/>
          <w:numId w:val="3"/>
        </w:numPr>
        <w:tabs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รูปแบบหัวซุ้มประตูด้านบน เป็นลวดลายหม้อ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บูรณฆฏะ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ให้ผู้รับจ้างนำเสนอรูปแบบให้คณะกรรมการตรวจการจ้างและผู้ควบคุมงานพิจารณาอนุมัติก่อนดำเนินการ</w:t>
      </w:r>
    </w:p>
    <w:p w:rsidR="00491927" w:rsidRPr="00D15BA0" w:rsidRDefault="00491927" w:rsidP="00491927">
      <w:pPr>
        <w:pStyle w:val="a3"/>
        <w:numPr>
          <w:ilvl w:val="1"/>
          <w:numId w:val="1"/>
        </w:numPr>
        <w:tabs>
          <w:tab w:val="left" w:pos="1560"/>
        </w:tabs>
        <w:ind w:firstLine="54"/>
        <w:rPr>
          <w:rFonts w:ascii="TH SarabunPSK" w:hAnsi="TH SarabunPSK" w:cs="TH SarabunPSK"/>
          <w:sz w:val="32"/>
          <w:szCs w:val="32"/>
        </w:rPr>
      </w:pPr>
      <w:r w:rsidRPr="00D15BA0">
        <w:rPr>
          <w:rFonts w:ascii="TH SarabunPSK" w:hAnsi="TH SarabunPSK" w:cs="TH SarabunPSK" w:hint="cs"/>
          <w:sz w:val="32"/>
          <w:szCs w:val="32"/>
          <w:cs/>
        </w:rPr>
        <w:t>ความหนาของ</w:t>
      </w:r>
      <w:r w:rsidR="00B51259" w:rsidRPr="00D15BA0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D15BA0">
        <w:rPr>
          <w:rFonts w:ascii="TH SarabunPSK" w:hAnsi="TH SarabunPSK" w:cs="TH SarabunPSK" w:hint="cs"/>
          <w:sz w:val="32"/>
          <w:szCs w:val="32"/>
          <w:cs/>
        </w:rPr>
        <w:t>บานประตู</w:t>
      </w:r>
      <w:r w:rsidR="00D15BA0">
        <w:rPr>
          <w:rFonts w:ascii="TH SarabunPSK" w:hAnsi="TH SarabunPSK" w:cs="TH SarabunPSK" w:hint="cs"/>
          <w:sz w:val="32"/>
          <w:szCs w:val="32"/>
          <w:cs/>
        </w:rPr>
        <w:t xml:space="preserve"> (หลังการแกะสลัก) </w:t>
      </w:r>
      <w:r w:rsidRPr="00D15BA0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D15BA0" w:rsidRPr="00D15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BA0">
        <w:rPr>
          <w:rFonts w:ascii="TH SarabunPSK" w:hAnsi="TH SarabunPSK" w:cs="TH SarabunPSK" w:hint="cs"/>
          <w:sz w:val="32"/>
          <w:szCs w:val="32"/>
          <w:cs/>
        </w:rPr>
        <w:t>2</w:t>
      </w:r>
      <w:r w:rsidR="00D15BA0" w:rsidRPr="00D15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7C0" w:rsidRPr="00D15BA0">
        <w:rPr>
          <w:rFonts w:ascii="TH SarabunPSK" w:hAnsi="TH SarabunPSK" w:cs="TH SarabunPSK" w:hint="cs"/>
          <w:sz w:val="32"/>
          <w:szCs w:val="32"/>
          <w:cs/>
        </w:rPr>
        <w:t>นิ้ว</w:t>
      </w:r>
      <w:r w:rsidR="00D15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614" w:rsidRPr="00D15BA0">
        <w:rPr>
          <w:rFonts w:ascii="TH SarabunPSK" w:hAnsi="TH SarabunPSK" w:cs="TH SarabunPSK" w:hint="cs"/>
          <w:sz w:val="32"/>
          <w:szCs w:val="32"/>
          <w:cs/>
        </w:rPr>
        <w:t>วัดความหนาที่</w:t>
      </w:r>
      <w:r w:rsidR="00D15BA0" w:rsidRPr="00D15BA0">
        <w:rPr>
          <w:rFonts w:ascii="TH SarabunPSK" w:hAnsi="TH SarabunPSK" w:cs="TH SarabunPSK" w:hint="cs"/>
          <w:sz w:val="32"/>
          <w:szCs w:val="32"/>
          <w:cs/>
        </w:rPr>
        <w:t>กรอบบาน</w:t>
      </w:r>
    </w:p>
    <w:p w:rsidR="00F815C5" w:rsidRDefault="00F815C5" w:rsidP="00F815C5">
      <w:pPr>
        <w:pStyle w:val="a3"/>
        <w:numPr>
          <w:ilvl w:val="1"/>
          <w:numId w:val="1"/>
        </w:numPr>
        <w:tabs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ทาสีทองและสีแดงตามรูปแบบที่กำหนด หรือให้เป็นไปตามดุลยพินิจของคณะกรรมการตรวจการจ้างหรือผู้ควบคุมงาน</w:t>
      </w:r>
    </w:p>
    <w:p w:rsidR="00F815C5" w:rsidRDefault="00B51259" w:rsidP="00491927">
      <w:pPr>
        <w:pStyle w:val="a3"/>
        <w:numPr>
          <w:ilvl w:val="1"/>
          <w:numId w:val="1"/>
        </w:numPr>
        <w:tabs>
          <w:tab w:val="left" w:pos="1560"/>
        </w:tabs>
        <w:ind w:firstLine="5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อุปกรณ์และการติดตั้งชุดบานประตูให้เป็นไปตามแบบรูปรายการกำหนด</w:t>
      </w:r>
    </w:p>
    <w:p w:rsidR="00D15BA0" w:rsidRDefault="00D15BA0" w:rsidP="00491927">
      <w:pPr>
        <w:pStyle w:val="a3"/>
        <w:numPr>
          <w:ilvl w:val="1"/>
          <w:numId w:val="1"/>
        </w:numPr>
        <w:tabs>
          <w:tab w:val="left" w:pos="1560"/>
        </w:tabs>
        <w:ind w:firstLine="5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ส่วนประกอบอื่น ๆ นอกจากที่กำหนดข้างต้น ให้เป็นไปตามแบบรูปรายการ</w:t>
      </w:r>
    </w:p>
    <w:p w:rsidR="00D15BA0" w:rsidRDefault="00D15BA0" w:rsidP="00D15BA0">
      <w:pPr>
        <w:pStyle w:val="a3"/>
        <w:tabs>
          <w:tab w:val="left" w:pos="1560"/>
        </w:tabs>
        <w:ind w:left="1134"/>
        <w:rPr>
          <w:rFonts w:ascii="TH SarabunPSK" w:hAnsi="TH SarabunPSK" w:cs="TH SarabunPSK"/>
          <w:sz w:val="32"/>
          <w:szCs w:val="32"/>
        </w:rPr>
      </w:pPr>
    </w:p>
    <w:p w:rsidR="00D15BA0" w:rsidRDefault="00D15BA0" w:rsidP="00D15BA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</w:p>
    <w:p w:rsidR="00491927" w:rsidRDefault="006A338B" w:rsidP="00D15BA0">
      <w:pPr>
        <w:pStyle w:val="a3"/>
        <w:numPr>
          <w:ilvl w:val="0"/>
          <w:numId w:val="1"/>
        </w:numPr>
        <w:spacing w:before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งานผนังไม้ </w:t>
      </w:r>
      <w:r>
        <w:rPr>
          <w:rFonts w:ascii="TH SarabunPSK" w:hAnsi="TH SarabunPSK" w:cs="TH SarabunPSK"/>
          <w:sz w:val="32"/>
          <w:szCs w:val="32"/>
        </w:rPr>
        <w:t xml:space="preserve">W7 </w:t>
      </w:r>
      <w:r>
        <w:rPr>
          <w:rFonts w:ascii="TH SarabunPSK" w:hAnsi="TH SarabunPSK" w:cs="TH SarabunPSK" w:hint="cs"/>
          <w:sz w:val="32"/>
          <w:szCs w:val="32"/>
          <w:cs/>
        </w:rPr>
        <w:t>ให้ผู้รับจ้างทำการทาเคลือบน้ำยากันปลวก กันมอด ทุกชิ้น</w:t>
      </w:r>
    </w:p>
    <w:p w:rsidR="00491927" w:rsidRDefault="00624498" w:rsidP="0010576A">
      <w:pPr>
        <w:pStyle w:val="a3"/>
        <w:numPr>
          <w:ilvl w:val="0"/>
          <w:numId w:val="1"/>
        </w:num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ห้ามผู้รับจ้างใช้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ลิฟท์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ประจำอาคารในการขนของหรือวัสดุก่อสร้าง</w:t>
      </w:r>
    </w:p>
    <w:p w:rsidR="00624498" w:rsidRDefault="00624498" w:rsidP="0010576A">
      <w:pPr>
        <w:pStyle w:val="a3"/>
        <w:numPr>
          <w:ilvl w:val="0"/>
          <w:numId w:val="1"/>
        </w:num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ห้ามผู้รับจ้างล้างวัสดุ อุปกรณ์ในห้องน้ำประจำอาคาร เพราะอาจเกิดการอุดตันในระบบท่อน้ำได้</w:t>
      </w:r>
    </w:p>
    <w:p w:rsidR="00624498" w:rsidRDefault="00624498" w:rsidP="0010576A">
      <w:pPr>
        <w:pStyle w:val="a3"/>
        <w:numPr>
          <w:ilvl w:val="0"/>
          <w:numId w:val="1"/>
        </w:num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การใช้เฉดสีทา</w:t>
      </w:r>
      <w:r w:rsidR="00245D2E">
        <w:rPr>
          <w:rFonts w:ascii="TH SarabunPSK" w:hAnsi="TH SarabunPSK" w:cs="TH SarabunPSK" w:hint="cs"/>
          <w:sz w:val="32"/>
          <w:szCs w:val="32"/>
          <w:cs/>
        </w:rPr>
        <w:t>อาคารหรือส่วนอื่นใด  หากไม่ได้ระบุ</w:t>
      </w:r>
      <w:bookmarkStart w:id="0" w:name="_GoBack"/>
      <w:bookmarkEnd w:id="0"/>
      <w:r w:rsidR="00245D2E">
        <w:rPr>
          <w:rFonts w:ascii="TH SarabunPSK" w:hAnsi="TH SarabunPSK" w:cs="TH SarabunPSK" w:hint="cs"/>
          <w:sz w:val="32"/>
          <w:szCs w:val="32"/>
          <w:cs/>
        </w:rPr>
        <w:t>รายละเอียดไว้ในแบบรูปรายการให้ผู้รับจ้างนำเสนอรายละเอียดให้คณะกรรมการตรวจการจ้างและผู้ควบคุมงานพิจารณาอนุมัติก่อนดำเนินการ</w:t>
      </w:r>
    </w:p>
    <w:p w:rsidR="00245D2E" w:rsidRPr="00732F8A" w:rsidRDefault="00245D2E" w:rsidP="00245D2E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CF4759" w:rsidRPr="00732F8A" w:rsidRDefault="00CF4759" w:rsidP="00CF475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732F8A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732F8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732F8A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</w:p>
    <w:sectPr w:rsidR="00CF4759" w:rsidRPr="00732F8A" w:rsidSect="00D15BA0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42A"/>
    <w:multiLevelType w:val="hybridMultilevel"/>
    <w:tmpl w:val="35765C4E"/>
    <w:lvl w:ilvl="0" w:tplc="1E9C901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803387F"/>
    <w:multiLevelType w:val="hybridMultilevel"/>
    <w:tmpl w:val="6BFABD0E"/>
    <w:lvl w:ilvl="0" w:tplc="2654AAC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B2A58A0"/>
    <w:multiLevelType w:val="multilevel"/>
    <w:tmpl w:val="B734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7F"/>
    <w:rsid w:val="000459B6"/>
    <w:rsid w:val="00047DCA"/>
    <w:rsid w:val="00094737"/>
    <w:rsid w:val="000E1614"/>
    <w:rsid w:val="000F3B18"/>
    <w:rsid w:val="0010576A"/>
    <w:rsid w:val="00110675"/>
    <w:rsid w:val="00130771"/>
    <w:rsid w:val="00181B7C"/>
    <w:rsid w:val="001C76C7"/>
    <w:rsid w:val="00204085"/>
    <w:rsid w:val="00245D2E"/>
    <w:rsid w:val="0029376A"/>
    <w:rsid w:val="002C7912"/>
    <w:rsid w:val="003B30A1"/>
    <w:rsid w:val="00491927"/>
    <w:rsid w:val="00525842"/>
    <w:rsid w:val="00532905"/>
    <w:rsid w:val="00624498"/>
    <w:rsid w:val="006902BA"/>
    <w:rsid w:val="006A338B"/>
    <w:rsid w:val="0071739C"/>
    <w:rsid w:val="00732F8A"/>
    <w:rsid w:val="00754379"/>
    <w:rsid w:val="007976AA"/>
    <w:rsid w:val="007D0AF2"/>
    <w:rsid w:val="008120D8"/>
    <w:rsid w:val="00817030"/>
    <w:rsid w:val="00842DDD"/>
    <w:rsid w:val="00863C8B"/>
    <w:rsid w:val="00951B7F"/>
    <w:rsid w:val="00A44446"/>
    <w:rsid w:val="00A837C0"/>
    <w:rsid w:val="00AC332A"/>
    <w:rsid w:val="00B00442"/>
    <w:rsid w:val="00B25FE6"/>
    <w:rsid w:val="00B51259"/>
    <w:rsid w:val="00C36D17"/>
    <w:rsid w:val="00C75872"/>
    <w:rsid w:val="00CF4759"/>
    <w:rsid w:val="00D15BA0"/>
    <w:rsid w:val="00D429DB"/>
    <w:rsid w:val="00DA7F99"/>
    <w:rsid w:val="00DD502B"/>
    <w:rsid w:val="00E55989"/>
    <w:rsid w:val="00E70925"/>
    <w:rsid w:val="00E9533F"/>
    <w:rsid w:val="00F44750"/>
    <w:rsid w:val="00F815C5"/>
    <w:rsid w:val="00F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0AF2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0AF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User</cp:lastModifiedBy>
  <cp:revision>7</cp:revision>
  <cp:lastPrinted>2017-08-07T06:35:00Z</cp:lastPrinted>
  <dcterms:created xsi:type="dcterms:W3CDTF">2017-08-07T05:25:00Z</dcterms:created>
  <dcterms:modified xsi:type="dcterms:W3CDTF">2017-08-07T06:35:00Z</dcterms:modified>
</cp:coreProperties>
</file>